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b/>
          <w:sz w:val="44"/>
          <w:szCs w:val="44"/>
        </w:rPr>
      </w:pPr>
    </w:p>
    <w:p>
      <w:pPr>
        <w:spacing w:line="560" w:lineRule="exact"/>
        <w:jc w:val="center"/>
        <w:rPr>
          <w:rFonts w:ascii="宋体"/>
          <w:b/>
          <w:sz w:val="44"/>
          <w:szCs w:val="44"/>
        </w:rPr>
      </w:pPr>
      <w:r>
        <w:rPr>
          <w:rFonts w:hint="eastAsia" w:ascii="宋体" w:hAnsi="宋体"/>
          <w:b/>
          <w:sz w:val="44"/>
          <w:szCs w:val="44"/>
          <w:lang w:eastAsia="zh-CN"/>
        </w:rPr>
        <w:t>宜春市青年文化艺术创意创业孵化园暨</w:t>
      </w:r>
      <w:r>
        <w:rPr>
          <w:rFonts w:hint="eastAsia" w:ascii="宋体" w:hAnsi="宋体"/>
          <w:b/>
          <w:sz w:val="44"/>
          <w:szCs w:val="44"/>
        </w:rPr>
        <w:t>宜春学院青年文化艺术创意创业孵化园（大学科技园）运营实施方案</w:t>
      </w:r>
    </w:p>
    <w:p>
      <w:pPr>
        <w:spacing w:line="620" w:lineRule="exact"/>
        <w:jc w:val="center"/>
        <w:rPr>
          <w:rFonts w:hint="eastAsia" w:ascii="仿宋_GB2312" w:hAnsi="仿宋_GB2312"/>
          <w:color w:val="000000"/>
          <w:sz w:val="32"/>
          <w:szCs w:val="32"/>
        </w:rPr>
      </w:pPr>
      <w:r>
        <w:rPr>
          <w:rFonts w:hint="eastAsia" w:ascii="仿宋" w:hAnsi="仿宋" w:eastAsia="仿宋"/>
          <w:sz w:val="32"/>
          <w:szCs w:val="32"/>
        </w:rPr>
        <w:t>宜学院字〔2019〕17号</w:t>
      </w:r>
    </w:p>
    <w:p>
      <w:pPr>
        <w:pStyle w:val="4"/>
        <w:shd w:val="clear" w:color="auto" w:fill="FFFFFF"/>
        <w:spacing w:before="0" w:beforeAutospacing="0" w:after="0" w:afterAutospacing="0" w:line="360" w:lineRule="exact"/>
        <w:ind w:firstLine="600" w:firstLineChars="200"/>
        <w:jc w:val="right"/>
        <w:rPr>
          <w:rFonts w:ascii="仿宋" w:hAnsi="仿宋" w:eastAsia="仿宋" w:cs="Times New Roman"/>
          <w:kern w:val="2"/>
          <w:sz w:val="32"/>
          <w:szCs w:val="32"/>
        </w:rPr>
      </w:pPr>
      <w:r>
        <w:rPr>
          <w:rFonts w:ascii="仿宋_GB2312" w:hAnsi="宋体" w:eastAsia="仿宋_GB2312" w:cs="仿宋_GB2312"/>
          <w:kern w:val="0"/>
          <w:sz w:val="30"/>
          <w:szCs w:val="30"/>
        </w:rPr>
        <w:t>2019</w:t>
      </w:r>
      <w:r>
        <w:rPr>
          <w:rFonts w:hint="eastAsia" w:ascii="仿宋_GB2312" w:hAnsi="宋体" w:eastAsia="仿宋_GB2312" w:cs="仿宋_GB2312"/>
          <w:kern w:val="0"/>
          <w:sz w:val="30"/>
          <w:szCs w:val="30"/>
        </w:rPr>
        <w:t>年</w:t>
      </w:r>
      <w:r>
        <w:rPr>
          <w:rFonts w:ascii="仿宋_GB2312" w:hAnsi="宋体" w:eastAsia="仿宋_GB2312" w:cs="仿宋_GB2312"/>
          <w:kern w:val="0"/>
          <w:sz w:val="30"/>
          <w:szCs w:val="30"/>
        </w:rPr>
        <w:t>1</w:t>
      </w:r>
      <w:r>
        <w:rPr>
          <w:rFonts w:hint="eastAsia" w:ascii="仿宋_GB2312" w:hAnsi="宋体" w:eastAsia="仿宋_GB2312" w:cs="仿宋_GB2312"/>
          <w:kern w:val="0"/>
          <w:sz w:val="30"/>
          <w:szCs w:val="30"/>
        </w:rPr>
        <w:t>月</w:t>
      </w:r>
      <w:r>
        <w:rPr>
          <w:rFonts w:ascii="仿宋_GB2312" w:hAnsi="宋体" w:eastAsia="仿宋_GB2312" w:cs="仿宋_GB2312"/>
          <w:kern w:val="0"/>
          <w:sz w:val="30"/>
          <w:szCs w:val="30"/>
        </w:rPr>
        <w:t>2</w:t>
      </w:r>
      <w:r>
        <w:rPr>
          <w:rFonts w:hint="eastAsia" w:ascii="仿宋_GB2312" w:hAnsi="宋体" w:eastAsia="仿宋_GB2312" w:cs="仿宋_GB2312"/>
          <w:kern w:val="0"/>
          <w:sz w:val="30"/>
          <w:szCs w:val="30"/>
        </w:rPr>
        <w:t>2日印发</w:t>
      </w:r>
    </w:p>
    <w:p>
      <w:pPr>
        <w:pStyle w:val="4"/>
        <w:shd w:val="clear" w:color="auto" w:fill="FFFFFF"/>
        <w:spacing w:before="0" w:beforeAutospacing="0" w:after="0" w:afterAutospacing="0" w:line="620" w:lineRule="exact"/>
        <w:ind w:firstLine="640" w:firstLineChars="200"/>
        <w:rPr>
          <w:rFonts w:ascii="仿宋" w:hAnsi="仿宋" w:eastAsia="仿宋" w:cs="Times New Roman"/>
          <w:kern w:val="2"/>
          <w:sz w:val="32"/>
          <w:szCs w:val="32"/>
        </w:rPr>
      </w:pPr>
      <w:r>
        <w:rPr>
          <w:rFonts w:hint="eastAsia" w:ascii="仿宋" w:hAnsi="仿宋" w:eastAsia="仿宋" w:cs="Times New Roman"/>
          <w:kern w:val="2"/>
          <w:sz w:val="32"/>
          <w:szCs w:val="32"/>
        </w:rPr>
        <w:t>为认真贯彻落实国务院办公厅</w:t>
      </w:r>
      <w:r>
        <w:rPr>
          <w:rFonts w:ascii="仿宋" w:hAnsi="仿宋" w:eastAsia="仿宋" w:cs="Times New Roman"/>
          <w:kern w:val="2"/>
          <w:sz w:val="32"/>
          <w:szCs w:val="32"/>
        </w:rPr>
        <w:t>《关于深化高</w:t>
      </w:r>
      <w:r>
        <w:rPr>
          <w:rFonts w:hint="eastAsia" w:ascii="仿宋" w:hAnsi="仿宋" w:eastAsia="仿宋" w:cs="Times New Roman"/>
          <w:kern w:val="2"/>
          <w:sz w:val="32"/>
          <w:szCs w:val="32"/>
        </w:rPr>
        <w:t>等学校</w:t>
      </w:r>
      <w:r>
        <w:rPr>
          <w:rFonts w:ascii="仿宋" w:hAnsi="仿宋" w:eastAsia="仿宋" w:cs="Times New Roman"/>
          <w:kern w:val="2"/>
          <w:sz w:val="32"/>
          <w:szCs w:val="32"/>
        </w:rPr>
        <w:t>创新创业教育改革的实施意见》</w:t>
      </w:r>
      <w:r>
        <w:rPr>
          <w:rFonts w:hint="eastAsia" w:ascii="仿宋" w:hAnsi="仿宋" w:eastAsia="仿宋" w:cs="Times New Roman"/>
          <w:kern w:val="2"/>
          <w:sz w:val="32"/>
          <w:szCs w:val="32"/>
        </w:rPr>
        <w:t>《关于推动创新创业高质量发展打造“双创”升级版的意见》和江西省</w:t>
      </w:r>
      <w:r>
        <w:rPr>
          <w:rFonts w:ascii="仿宋" w:hAnsi="仿宋" w:eastAsia="仿宋" w:cs="Times New Roman"/>
          <w:kern w:val="2"/>
          <w:sz w:val="32"/>
          <w:szCs w:val="32"/>
        </w:rPr>
        <w:t>《关于深入实施创新驱动发展战略推进创新型省份建设的意见》</w:t>
      </w:r>
      <w:r>
        <w:rPr>
          <w:rFonts w:hint="eastAsia" w:ascii="仿宋" w:hAnsi="仿宋" w:eastAsia="仿宋" w:cs="Times New Roman"/>
          <w:kern w:val="2"/>
          <w:sz w:val="32"/>
          <w:szCs w:val="32"/>
        </w:rPr>
        <w:t>等文件精神，我校将启动宜春市青年文化艺术创意创业孵化园暨</w:t>
      </w:r>
      <w:r>
        <w:rPr>
          <w:rFonts w:hint="eastAsia" w:ascii="仿宋" w:hAnsi="仿宋" w:eastAsia="仿宋" w:cs="Times New Roman"/>
          <w:kern w:val="2"/>
          <w:sz w:val="32"/>
          <w:szCs w:val="32"/>
          <w:lang w:eastAsia="zh-CN"/>
        </w:rPr>
        <w:t>宜春学院</w:t>
      </w:r>
      <w:r>
        <w:rPr>
          <w:rFonts w:hint="eastAsia" w:ascii="仿宋" w:hAnsi="仿宋" w:eastAsia="仿宋" w:cs="Times New Roman"/>
          <w:kern w:val="2"/>
          <w:sz w:val="32"/>
          <w:szCs w:val="32"/>
        </w:rPr>
        <w:t>青年文化艺术创意创业孵化园（大学科技园）（以下简称文创园）运营。为了保证文创园工作顺利开展，特制定文创园运营实施方案。</w:t>
      </w:r>
    </w:p>
    <w:p>
      <w:pPr>
        <w:spacing w:line="620" w:lineRule="exact"/>
        <w:ind w:firstLine="640" w:firstLineChars="200"/>
        <w:rPr>
          <w:rFonts w:ascii="黑体" w:hAnsi="黑体" w:eastAsia="黑体"/>
          <w:sz w:val="32"/>
          <w:szCs w:val="32"/>
        </w:rPr>
      </w:pPr>
      <w:r>
        <w:rPr>
          <w:rFonts w:hint="eastAsia" w:ascii="黑体" w:hAnsi="黑体" w:eastAsia="黑体"/>
          <w:sz w:val="32"/>
          <w:szCs w:val="32"/>
        </w:rPr>
        <w:t>一、指导思想</w:t>
      </w:r>
    </w:p>
    <w:p>
      <w:pPr>
        <w:pStyle w:val="4"/>
        <w:shd w:val="clear" w:color="auto" w:fill="FFFFFF"/>
        <w:spacing w:before="0" w:beforeAutospacing="0" w:after="0" w:afterAutospacing="0" w:line="620" w:lineRule="exact"/>
        <w:ind w:firstLine="640"/>
        <w:rPr>
          <w:rFonts w:hint="eastAsia" w:ascii="仿宋" w:hAnsi="仿宋" w:eastAsia="仿宋" w:cs="Times New Roman"/>
          <w:kern w:val="2"/>
          <w:sz w:val="32"/>
          <w:szCs w:val="32"/>
        </w:rPr>
      </w:pPr>
      <w:r>
        <w:rPr>
          <w:rFonts w:hint="eastAsia" w:ascii="仿宋" w:hAnsi="仿宋" w:eastAsia="仿宋" w:cs="Times New Roman"/>
          <w:kern w:val="2"/>
          <w:sz w:val="32"/>
          <w:szCs w:val="32"/>
        </w:rPr>
        <w:t>依据江西省政府《关于大力推进大众创业万众创新若干政策措施的实施意见》《江西省大学科技园认定管理办法》和《宜春市创业孵化基地认定和管理办法》等相关政策和文件精神，在政府的指导和推动下，以文创园</w:t>
      </w:r>
      <w:r>
        <w:rPr>
          <w:rFonts w:ascii="仿宋" w:hAnsi="仿宋" w:eastAsia="仿宋" w:cs="Times New Roman"/>
          <w:kern w:val="2"/>
          <w:sz w:val="32"/>
          <w:szCs w:val="32"/>
        </w:rPr>
        <w:t>为平台和载体，</w:t>
      </w:r>
      <w:r>
        <w:rPr>
          <w:rFonts w:hint="eastAsia" w:ascii="仿宋" w:hAnsi="仿宋" w:eastAsia="仿宋" w:cs="Times New Roman"/>
          <w:kern w:val="2"/>
          <w:sz w:val="32"/>
          <w:szCs w:val="32"/>
        </w:rPr>
        <w:t>以“企业入园，师生共业”为主要形式，通过</w:t>
      </w:r>
      <w:r>
        <w:rPr>
          <w:rFonts w:ascii="仿宋" w:hAnsi="仿宋" w:eastAsia="仿宋" w:cs="Times New Roman"/>
          <w:kern w:val="2"/>
          <w:sz w:val="32"/>
          <w:szCs w:val="32"/>
        </w:rPr>
        <w:t>聚合</w:t>
      </w:r>
      <w:r>
        <w:rPr>
          <w:rFonts w:hint="eastAsia" w:ascii="仿宋" w:hAnsi="仿宋" w:eastAsia="仿宋" w:cs="Times New Roman"/>
          <w:kern w:val="2"/>
          <w:sz w:val="32"/>
          <w:szCs w:val="32"/>
        </w:rPr>
        <w:t>学校</w:t>
      </w:r>
      <w:r>
        <w:rPr>
          <w:rFonts w:ascii="仿宋" w:hAnsi="仿宋" w:eastAsia="仿宋" w:cs="Times New Roman"/>
          <w:kern w:val="2"/>
          <w:sz w:val="32"/>
          <w:szCs w:val="32"/>
        </w:rPr>
        <w:t>优</w:t>
      </w:r>
      <w:r>
        <w:rPr>
          <w:rFonts w:hint="eastAsia" w:ascii="仿宋" w:hAnsi="仿宋" w:eastAsia="仿宋" w:cs="Times New Roman"/>
          <w:kern w:val="2"/>
          <w:sz w:val="32"/>
          <w:szCs w:val="32"/>
        </w:rPr>
        <w:t>良的文化艺术和</w:t>
      </w:r>
      <w:r>
        <w:rPr>
          <w:rFonts w:ascii="仿宋" w:hAnsi="仿宋" w:eastAsia="仿宋" w:cs="Times New Roman"/>
          <w:kern w:val="2"/>
          <w:sz w:val="32"/>
          <w:szCs w:val="32"/>
        </w:rPr>
        <w:t>科技</w:t>
      </w:r>
      <w:r>
        <w:rPr>
          <w:rFonts w:hint="eastAsia" w:ascii="仿宋" w:hAnsi="仿宋" w:eastAsia="仿宋" w:cs="Times New Roman"/>
          <w:kern w:val="2"/>
          <w:sz w:val="32"/>
          <w:szCs w:val="32"/>
        </w:rPr>
        <w:t>创新</w:t>
      </w:r>
      <w:r>
        <w:rPr>
          <w:rFonts w:ascii="仿宋" w:hAnsi="仿宋" w:eastAsia="仿宋" w:cs="Times New Roman"/>
          <w:kern w:val="2"/>
          <w:sz w:val="32"/>
          <w:szCs w:val="32"/>
        </w:rPr>
        <w:t>资源，</w:t>
      </w:r>
      <w:r>
        <w:rPr>
          <w:rFonts w:hint="eastAsia" w:ascii="仿宋" w:hAnsi="仿宋" w:eastAsia="仿宋" w:cs="Times New Roman"/>
          <w:kern w:val="2"/>
          <w:sz w:val="32"/>
          <w:szCs w:val="32"/>
        </w:rPr>
        <w:t>对创新创业、创造发明项目</w:t>
      </w:r>
      <w:r>
        <w:rPr>
          <w:rFonts w:ascii="仿宋" w:hAnsi="仿宋" w:eastAsia="仿宋" w:cs="Times New Roman"/>
          <w:kern w:val="2"/>
          <w:sz w:val="32"/>
          <w:szCs w:val="32"/>
        </w:rPr>
        <w:t>进行培育和引导，</w:t>
      </w:r>
      <w:r>
        <w:rPr>
          <w:rFonts w:hint="eastAsia" w:ascii="仿宋" w:hAnsi="仿宋" w:eastAsia="仿宋" w:cs="Times New Roman"/>
          <w:kern w:val="2"/>
          <w:sz w:val="32"/>
          <w:szCs w:val="32"/>
        </w:rPr>
        <w:t>积极引领宜春青年大学生参加创新创业实践，</w:t>
      </w:r>
      <w:r>
        <w:rPr>
          <w:rFonts w:ascii="仿宋" w:hAnsi="仿宋" w:eastAsia="仿宋" w:cs="Times New Roman"/>
          <w:kern w:val="2"/>
          <w:sz w:val="32"/>
          <w:szCs w:val="32"/>
        </w:rPr>
        <w:t>打造</w:t>
      </w:r>
      <w:r>
        <w:rPr>
          <w:rFonts w:hint="eastAsia" w:ascii="仿宋" w:hAnsi="仿宋" w:eastAsia="仿宋" w:cs="Times New Roman"/>
          <w:kern w:val="2"/>
          <w:sz w:val="32"/>
          <w:szCs w:val="32"/>
        </w:rPr>
        <w:t>创新</w:t>
      </w:r>
      <w:r>
        <w:rPr>
          <w:rFonts w:ascii="仿宋" w:hAnsi="仿宋" w:eastAsia="仿宋" w:cs="Times New Roman"/>
          <w:kern w:val="2"/>
          <w:sz w:val="32"/>
          <w:szCs w:val="32"/>
        </w:rPr>
        <w:t>、</w:t>
      </w:r>
      <w:r>
        <w:rPr>
          <w:rFonts w:hint="eastAsia" w:ascii="仿宋" w:hAnsi="仿宋" w:eastAsia="仿宋" w:cs="Times New Roman"/>
          <w:kern w:val="2"/>
          <w:sz w:val="32"/>
          <w:szCs w:val="32"/>
        </w:rPr>
        <w:t>创业、创造“三创互动”</w:t>
      </w:r>
      <w:r>
        <w:rPr>
          <w:rFonts w:ascii="仿宋" w:hAnsi="仿宋" w:eastAsia="仿宋" w:cs="Times New Roman"/>
          <w:kern w:val="2"/>
          <w:sz w:val="32"/>
          <w:szCs w:val="32"/>
        </w:rPr>
        <w:t>的</w:t>
      </w:r>
      <w:r>
        <w:rPr>
          <w:rFonts w:hint="eastAsia" w:ascii="仿宋" w:hAnsi="仿宋" w:eastAsia="仿宋" w:cs="Times New Roman"/>
          <w:kern w:val="2"/>
          <w:sz w:val="32"/>
          <w:szCs w:val="32"/>
        </w:rPr>
        <w:t>创新创业</w:t>
      </w:r>
      <w:r>
        <w:rPr>
          <w:rFonts w:ascii="仿宋" w:hAnsi="仿宋" w:eastAsia="仿宋" w:cs="Times New Roman"/>
          <w:kern w:val="2"/>
          <w:sz w:val="32"/>
          <w:szCs w:val="32"/>
        </w:rPr>
        <w:t>生态</w:t>
      </w:r>
      <w:r>
        <w:rPr>
          <w:rFonts w:hint="eastAsia" w:ascii="仿宋" w:hAnsi="仿宋" w:eastAsia="仿宋" w:cs="Times New Roman"/>
          <w:kern w:val="2"/>
          <w:sz w:val="32"/>
          <w:szCs w:val="32"/>
        </w:rPr>
        <w:t>园区</w:t>
      </w:r>
      <w:r>
        <w:rPr>
          <w:rFonts w:ascii="仿宋" w:hAnsi="仿宋" w:eastAsia="仿宋" w:cs="Times New Roman"/>
          <w:kern w:val="2"/>
          <w:sz w:val="32"/>
          <w:szCs w:val="32"/>
        </w:rPr>
        <w:t>，</w:t>
      </w:r>
      <w:r>
        <w:rPr>
          <w:rFonts w:hint="eastAsia" w:ascii="仿宋" w:hAnsi="仿宋" w:eastAsia="仿宋" w:cs="Times New Roman"/>
          <w:kern w:val="2"/>
          <w:sz w:val="32"/>
          <w:szCs w:val="32"/>
        </w:rPr>
        <w:t>致力于服务赣西区域性中心城市建设，不断发挥平台对周边地区的示范和辐射作用，努力将其建设成为宜春青年文化艺术和技术服务产、学、研、用、创一体化的创新创业示范基地。</w:t>
      </w:r>
    </w:p>
    <w:p>
      <w:pPr>
        <w:spacing w:line="620" w:lineRule="exact"/>
        <w:ind w:firstLine="640" w:firstLineChars="200"/>
        <w:rPr>
          <w:rFonts w:ascii="黑体" w:hAnsi="黑体" w:eastAsia="黑体"/>
          <w:sz w:val="32"/>
          <w:szCs w:val="32"/>
        </w:rPr>
      </w:pPr>
      <w:r>
        <w:rPr>
          <w:rFonts w:hint="eastAsia" w:ascii="黑体" w:hAnsi="黑体" w:eastAsia="黑体"/>
          <w:sz w:val="32"/>
          <w:szCs w:val="32"/>
        </w:rPr>
        <w:t>二、功能定位</w:t>
      </w:r>
    </w:p>
    <w:p>
      <w:pPr>
        <w:pStyle w:val="4"/>
        <w:shd w:val="clear" w:color="auto" w:fill="FFFFFF"/>
        <w:spacing w:before="0" w:beforeAutospacing="0" w:after="0" w:afterAutospacing="0" w:line="620" w:lineRule="exact"/>
        <w:ind w:firstLine="640"/>
        <w:rPr>
          <w:rFonts w:hint="eastAsia" w:ascii="仿宋" w:hAnsi="仿宋" w:eastAsia="仿宋" w:cs="Times New Roman"/>
          <w:kern w:val="2"/>
          <w:sz w:val="32"/>
          <w:szCs w:val="32"/>
        </w:rPr>
      </w:pPr>
      <w:r>
        <w:rPr>
          <w:rFonts w:hint="eastAsia" w:ascii="仿宋" w:hAnsi="仿宋" w:eastAsia="仿宋" w:cs="Times New Roman"/>
          <w:kern w:val="2"/>
          <w:sz w:val="32"/>
          <w:szCs w:val="32"/>
          <w:lang w:eastAsia="zh-CN"/>
        </w:rPr>
        <w:t>文创园作为学校单独设立的创新创业孵化平台，将致力服务宜春市青年和宜春学院大学生文化艺术创新创业活动，并努力打造成为宜春市创业孵化基地。</w:t>
      </w:r>
      <w:r>
        <w:rPr>
          <w:rFonts w:hint="eastAsia" w:ascii="仿宋" w:hAnsi="仿宋" w:eastAsia="仿宋" w:cs="Times New Roman"/>
          <w:kern w:val="2"/>
          <w:sz w:val="32"/>
          <w:szCs w:val="32"/>
        </w:rPr>
        <w:t>文创园运营的功能定位是结合</w:t>
      </w:r>
      <w:r>
        <w:rPr>
          <w:rFonts w:hint="eastAsia" w:ascii="仿宋" w:hAnsi="仿宋" w:eastAsia="仿宋" w:cs="Times New Roman"/>
          <w:kern w:val="2"/>
          <w:sz w:val="32"/>
          <w:szCs w:val="32"/>
          <w:lang w:eastAsia="zh-CN"/>
        </w:rPr>
        <w:t>宜春市青年文化建设和宜春学院</w:t>
      </w:r>
      <w:r>
        <w:rPr>
          <w:rFonts w:hint="eastAsia" w:ascii="仿宋" w:hAnsi="仿宋" w:eastAsia="仿宋" w:cs="Times New Roman"/>
          <w:kern w:val="2"/>
          <w:sz w:val="32"/>
          <w:szCs w:val="32"/>
        </w:rPr>
        <w:t>学科专业建设，以文化艺术创意创业为主，兼顾各教学院科技创新、产教融合、校企合作项目，坚持面向经济社会发展主战场，积极搭建师生文化艺术创新创业团队建设平台、初创公司的孵化平台、科技创新与成果转化平台，坚定不移地走人才培养、</w:t>
      </w:r>
      <w:r>
        <w:rPr>
          <w:rFonts w:ascii="仿宋" w:hAnsi="仿宋" w:eastAsia="仿宋" w:cs="Times New Roman"/>
          <w:kern w:val="2"/>
          <w:sz w:val="32"/>
          <w:szCs w:val="32"/>
        </w:rPr>
        <w:fldChar w:fldCharType="begin"/>
      </w:r>
      <w:r>
        <w:rPr>
          <w:rFonts w:ascii="仿宋" w:hAnsi="仿宋" w:eastAsia="仿宋" w:cs="Times New Roman"/>
          <w:kern w:val="2"/>
          <w:sz w:val="32"/>
          <w:szCs w:val="32"/>
        </w:rPr>
        <w:instrText xml:space="preserve"> HYPERLINK "https://www.baidu.com/s?wd=%E7%A7%91%E5%AD%A6%E7%A0%94%E7%A9%B6&amp;tn=SE_PcZhidaonwhc_ngpagmjz&amp;rsv_dl=gh_pc_zhidao" \t "_blank" </w:instrText>
      </w:r>
      <w:r>
        <w:rPr>
          <w:rFonts w:ascii="仿宋" w:hAnsi="仿宋" w:eastAsia="仿宋" w:cs="Times New Roman"/>
          <w:kern w:val="2"/>
          <w:sz w:val="32"/>
          <w:szCs w:val="32"/>
        </w:rPr>
        <w:fldChar w:fldCharType="separate"/>
      </w:r>
      <w:r>
        <w:rPr>
          <w:rFonts w:hint="eastAsia" w:ascii="仿宋" w:hAnsi="仿宋" w:eastAsia="仿宋" w:cs="Times New Roman"/>
          <w:kern w:val="2"/>
          <w:sz w:val="32"/>
          <w:szCs w:val="32"/>
        </w:rPr>
        <w:t>科学研究</w:t>
      </w:r>
      <w:r>
        <w:rPr>
          <w:rFonts w:ascii="仿宋" w:hAnsi="仿宋" w:eastAsia="仿宋" w:cs="Times New Roman"/>
          <w:kern w:val="2"/>
          <w:sz w:val="32"/>
          <w:szCs w:val="32"/>
        </w:rPr>
        <w:fldChar w:fldCharType="end"/>
      </w:r>
      <w:r>
        <w:rPr>
          <w:rFonts w:hint="eastAsia" w:ascii="仿宋" w:hAnsi="仿宋" w:eastAsia="仿宋" w:cs="Times New Roman"/>
          <w:kern w:val="2"/>
          <w:sz w:val="32"/>
          <w:szCs w:val="32"/>
        </w:rPr>
        <w:t>、社会服务和文化传承创新协调发展之路。</w:t>
      </w:r>
    </w:p>
    <w:p>
      <w:pPr>
        <w:spacing w:line="620" w:lineRule="exact"/>
        <w:ind w:firstLine="640" w:firstLineChars="200"/>
        <w:rPr>
          <w:rFonts w:ascii="黑体" w:hAnsi="黑体" w:eastAsia="黑体"/>
          <w:sz w:val="32"/>
          <w:szCs w:val="32"/>
        </w:rPr>
      </w:pPr>
      <w:r>
        <w:rPr>
          <w:rFonts w:hint="eastAsia" w:ascii="黑体" w:hAnsi="黑体" w:eastAsia="黑体"/>
          <w:sz w:val="32"/>
          <w:szCs w:val="32"/>
        </w:rPr>
        <w:t>三、管理机构</w:t>
      </w:r>
    </w:p>
    <w:p>
      <w:pPr>
        <w:spacing w:line="620" w:lineRule="exact"/>
        <w:ind w:firstLine="640" w:firstLineChars="200"/>
        <w:jc w:val="left"/>
        <w:rPr>
          <w:rFonts w:ascii="仿宋" w:hAnsi="仿宋" w:eastAsia="仿宋"/>
          <w:sz w:val="32"/>
          <w:szCs w:val="32"/>
        </w:rPr>
      </w:pPr>
      <w:r>
        <w:rPr>
          <w:rFonts w:hint="eastAsia" w:ascii="仿宋" w:hAnsi="仿宋" w:eastAsia="仿宋"/>
          <w:sz w:val="32"/>
          <w:szCs w:val="32"/>
        </w:rPr>
        <w:t>学校按照创新创业孵化基地建设的要求进行规范管理，成立</w:t>
      </w:r>
      <w:r>
        <w:rPr>
          <w:rFonts w:hint="eastAsia" w:ascii="仿宋" w:hAnsi="仿宋" w:eastAsia="仿宋" w:cs="Times New Roman"/>
          <w:kern w:val="2"/>
          <w:sz w:val="32"/>
          <w:szCs w:val="32"/>
        </w:rPr>
        <w:t>宜春市青年文化艺术创意创业孵化园暨</w:t>
      </w:r>
      <w:r>
        <w:rPr>
          <w:rFonts w:hint="eastAsia" w:ascii="仿宋" w:hAnsi="仿宋" w:eastAsia="仿宋"/>
          <w:sz w:val="32"/>
          <w:szCs w:val="32"/>
        </w:rPr>
        <w:t>宜春学院</w:t>
      </w:r>
      <w:r>
        <w:rPr>
          <w:rFonts w:hint="eastAsia" w:ascii="仿宋" w:hAnsi="仿宋" w:eastAsia="仿宋" w:cs="Times New Roman"/>
          <w:kern w:val="2"/>
          <w:sz w:val="32"/>
          <w:szCs w:val="32"/>
        </w:rPr>
        <w:t>青年文化艺术创意创业孵化园</w:t>
      </w:r>
      <w:r>
        <w:rPr>
          <w:rFonts w:hint="eastAsia" w:ascii="仿宋" w:hAnsi="仿宋" w:eastAsia="仿宋" w:cs="Times New Roman"/>
          <w:kern w:val="2"/>
          <w:sz w:val="32"/>
          <w:szCs w:val="32"/>
          <w:lang w:eastAsia="zh-CN"/>
        </w:rPr>
        <w:t>（大学科技园）</w:t>
      </w:r>
      <w:r>
        <w:rPr>
          <w:rFonts w:hint="eastAsia" w:ascii="仿宋" w:hAnsi="仿宋" w:eastAsia="仿宋"/>
          <w:sz w:val="32"/>
          <w:szCs w:val="32"/>
        </w:rPr>
        <w:t>管理委员会（以下简称管委会），管委会成员由</w:t>
      </w:r>
      <w:r>
        <w:rPr>
          <w:rFonts w:hint="eastAsia" w:ascii="仿宋" w:hAnsi="仿宋" w:eastAsia="仿宋"/>
          <w:sz w:val="32"/>
          <w:szCs w:val="32"/>
          <w:lang w:eastAsia="zh-CN"/>
        </w:rPr>
        <w:t>创新创业学院、</w:t>
      </w:r>
      <w:r>
        <w:rPr>
          <w:rFonts w:hint="eastAsia" w:ascii="仿宋" w:hAnsi="仿宋" w:eastAsia="仿宋"/>
          <w:sz w:val="32"/>
          <w:szCs w:val="32"/>
        </w:rPr>
        <w:t>团委、教务处、科研处、学工处、研究生处、计财处、审计处、资产处、后勤</w:t>
      </w:r>
      <w:r>
        <w:rPr>
          <w:rFonts w:hint="eastAsia" w:ascii="仿宋" w:hAnsi="仿宋" w:eastAsia="仿宋"/>
          <w:sz w:val="32"/>
          <w:szCs w:val="32"/>
          <w:lang w:eastAsia="zh-CN"/>
        </w:rPr>
        <w:t>保障</w:t>
      </w:r>
      <w:r>
        <w:rPr>
          <w:rFonts w:hint="eastAsia" w:ascii="仿宋" w:hAnsi="仿宋" w:eastAsia="仿宋"/>
          <w:sz w:val="32"/>
          <w:szCs w:val="32"/>
        </w:rPr>
        <w:t>处、保卫处、</w:t>
      </w:r>
      <w:r>
        <w:fldChar w:fldCharType="begin"/>
      </w:r>
      <w:r>
        <w:instrText xml:space="preserve">HYPERLINK "http://wgzx.jxycu.edu.cn/" \t "_blank"</w:instrText>
      </w:r>
      <w:r>
        <w:fldChar w:fldCharType="separate"/>
      </w:r>
      <w:r>
        <w:rPr>
          <w:rFonts w:hint="eastAsia" w:ascii="仿宋" w:hAnsi="仿宋" w:eastAsia="仿宋"/>
          <w:sz w:val="32"/>
          <w:szCs w:val="32"/>
        </w:rPr>
        <w:t>网络与教育技术中心</w:t>
      </w:r>
      <w:r>
        <w:fldChar w:fldCharType="end"/>
      </w:r>
      <w:r>
        <w:rPr>
          <w:rFonts w:hint="eastAsia" w:ascii="仿宋" w:hAnsi="仿宋" w:eastAsia="仿宋"/>
          <w:sz w:val="32"/>
          <w:szCs w:val="32"/>
        </w:rPr>
        <w:t>等负责人组成。管委会在学校创新创业教育工作领导小组</w:t>
      </w:r>
      <w:r>
        <w:rPr>
          <w:rFonts w:hint="eastAsia" w:ascii="仿宋" w:hAnsi="仿宋" w:eastAsia="仿宋"/>
          <w:sz w:val="32"/>
          <w:szCs w:val="32"/>
          <w:lang w:eastAsia="zh-CN"/>
        </w:rPr>
        <w:t>和宜春市就业和社会保障工作领导小组办公室</w:t>
      </w:r>
      <w:r>
        <w:rPr>
          <w:rFonts w:hint="eastAsia" w:ascii="仿宋" w:hAnsi="仿宋" w:eastAsia="仿宋"/>
          <w:sz w:val="32"/>
          <w:szCs w:val="32"/>
        </w:rPr>
        <w:t>领导下，负责</w:t>
      </w:r>
      <w:r>
        <w:rPr>
          <w:rFonts w:hint="eastAsia" w:ascii="仿宋" w:hAnsi="仿宋" w:eastAsia="仿宋"/>
          <w:sz w:val="32"/>
          <w:szCs w:val="32"/>
          <w:lang w:eastAsia="zh-CN"/>
        </w:rPr>
        <w:t>明确</w:t>
      </w:r>
      <w:r>
        <w:rPr>
          <w:rFonts w:hint="eastAsia" w:ascii="仿宋" w:hAnsi="仿宋" w:eastAsia="仿宋"/>
          <w:sz w:val="32"/>
          <w:szCs w:val="32"/>
        </w:rPr>
        <w:t>文创园的责任</w:t>
      </w:r>
      <w:r>
        <w:rPr>
          <w:rFonts w:hint="eastAsia" w:ascii="仿宋" w:hAnsi="仿宋" w:eastAsia="仿宋"/>
          <w:sz w:val="32"/>
          <w:szCs w:val="32"/>
          <w:lang w:eastAsia="zh-CN"/>
        </w:rPr>
        <w:t>、</w:t>
      </w:r>
      <w:r>
        <w:rPr>
          <w:rFonts w:hint="eastAsia" w:ascii="仿宋" w:hAnsi="仿宋" w:eastAsia="仿宋"/>
          <w:sz w:val="32"/>
          <w:szCs w:val="32"/>
        </w:rPr>
        <w:t>义务</w:t>
      </w:r>
      <w:r>
        <w:rPr>
          <w:rFonts w:hint="eastAsia" w:ascii="仿宋" w:hAnsi="仿宋" w:eastAsia="仿宋"/>
          <w:sz w:val="32"/>
          <w:szCs w:val="32"/>
          <w:lang w:eastAsia="zh-CN"/>
        </w:rPr>
        <w:t>和运营规范</w:t>
      </w:r>
      <w:r>
        <w:rPr>
          <w:rFonts w:hint="eastAsia" w:ascii="仿宋" w:hAnsi="仿宋" w:eastAsia="仿宋"/>
          <w:sz w:val="32"/>
          <w:szCs w:val="32"/>
        </w:rPr>
        <w:t>，并对园区管理进行指导和监督。</w:t>
      </w:r>
    </w:p>
    <w:p>
      <w:pPr>
        <w:spacing w:line="620" w:lineRule="exact"/>
        <w:ind w:firstLine="640" w:firstLineChars="200"/>
        <w:jc w:val="left"/>
        <w:rPr>
          <w:rFonts w:ascii="仿宋" w:hAnsi="仿宋" w:eastAsia="仿宋"/>
          <w:sz w:val="32"/>
          <w:szCs w:val="32"/>
        </w:rPr>
      </w:pPr>
      <w:r>
        <w:rPr>
          <w:rFonts w:hint="eastAsia" w:ascii="仿宋" w:hAnsi="仿宋" w:eastAsia="仿宋"/>
          <w:sz w:val="32"/>
          <w:szCs w:val="32"/>
        </w:rPr>
        <w:t>管委会下设办公室，办公室挂靠创新创业学院。创新创业学</w:t>
      </w:r>
      <w:r>
        <w:rPr>
          <w:rFonts w:hint="eastAsia" w:ascii="仿宋" w:hAnsi="仿宋" w:eastAsia="仿宋"/>
          <w:spacing w:val="-6"/>
          <w:sz w:val="32"/>
          <w:szCs w:val="32"/>
        </w:rPr>
        <w:t>院具体负责管理入孵创新创业团队的运营活动和考核评价等工作</w:t>
      </w:r>
      <w:r>
        <w:rPr>
          <w:rFonts w:hint="eastAsia" w:ascii="仿宋" w:hAnsi="仿宋" w:eastAsia="仿宋"/>
          <w:sz w:val="32"/>
          <w:szCs w:val="32"/>
        </w:rPr>
        <w:t>。</w:t>
      </w:r>
    </w:p>
    <w:p>
      <w:pPr>
        <w:spacing w:line="620" w:lineRule="exact"/>
        <w:ind w:firstLine="640" w:firstLineChars="200"/>
        <w:rPr>
          <w:rFonts w:ascii="黑体" w:hAnsi="黑体" w:eastAsia="黑体"/>
          <w:sz w:val="32"/>
          <w:szCs w:val="32"/>
        </w:rPr>
      </w:pPr>
      <w:r>
        <w:rPr>
          <w:rFonts w:hint="eastAsia" w:ascii="黑体" w:hAnsi="黑体" w:eastAsia="黑体"/>
          <w:sz w:val="32"/>
          <w:szCs w:val="32"/>
        </w:rPr>
        <w:t>四、运营流程</w:t>
      </w:r>
    </w:p>
    <w:p>
      <w:pPr>
        <w:spacing w:line="620" w:lineRule="exact"/>
        <w:ind w:firstLine="640" w:firstLineChars="200"/>
        <w:rPr>
          <w:rFonts w:hint="eastAsia" w:ascii="楷体_GB2312" w:eastAsia="楷体_GB2312"/>
          <w:sz w:val="32"/>
          <w:szCs w:val="32"/>
        </w:rPr>
      </w:pPr>
      <w:r>
        <w:rPr>
          <w:rFonts w:hint="eastAsia" w:ascii="楷体_GB2312" w:hAnsi="宋体" w:eastAsia="楷体_GB2312"/>
          <w:sz w:val="32"/>
          <w:szCs w:val="32"/>
        </w:rPr>
        <w:t>(一)入孵对象</w:t>
      </w:r>
    </w:p>
    <w:p>
      <w:pPr>
        <w:spacing w:line="620" w:lineRule="exact"/>
        <w:ind w:firstLine="640" w:firstLineChars="200"/>
        <w:jc w:val="left"/>
        <w:rPr>
          <w:rFonts w:ascii="仿宋" w:hAnsi="仿宋" w:eastAsia="仿宋"/>
          <w:sz w:val="32"/>
          <w:szCs w:val="32"/>
        </w:rPr>
      </w:pPr>
      <w:r>
        <w:rPr>
          <w:rFonts w:hint="eastAsia" w:ascii="仿宋" w:hAnsi="仿宋" w:eastAsia="仿宋"/>
          <w:color w:val="000000"/>
          <w:sz w:val="32"/>
          <w:szCs w:val="32"/>
        </w:rPr>
        <w:t>文创园入孵对象为</w:t>
      </w:r>
      <w:r>
        <w:rPr>
          <w:rFonts w:hint="eastAsia" w:ascii="仿宋" w:hAnsi="仿宋" w:eastAsia="仿宋"/>
          <w:sz w:val="32"/>
          <w:szCs w:val="32"/>
        </w:rPr>
        <w:t>具有核心创意和技术能力的</w:t>
      </w:r>
      <w:r>
        <w:rPr>
          <w:rFonts w:hint="eastAsia" w:ascii="仿宋" w:hAnsi="仿宋" w:eastAsia="仿宋"/>
          <w:color w:val="000000"/>
          <w:sz w:val="32"/>
          <w:szCs w:val="32"/>
        </w:rPr>
        <w:t>学校教师、学生、</w:t>
      </w:r>
      <w:r>
        <w:rPr>
          <w:rFonts w:hint="eastAsia" w:ascii="仿宋" w:hAnsi="仿宋" w:eastAsia="仿宋"/>
          <w:sz w:val="32"/>
          <w:szCs w:val="32"/>
        </w:rPr>
        <w:t>校友创新创业团队（含文化创意创新创业、科技创新、产教融合、校企合作创新创业团队）。</w:t>
      </w:r>
    </w:p>
    <w:p>
      <w:pPr>
        <w:spacing w:line="620" w:lineRule="exact"/>
        <w:ind w:firstLine="640" w:firstLineChars="200"/>
        <w:rPr>
          <w:rFonts w:ascii="楷体_GB2312" w:hAnsi="宋体" w:eastAsia="楷体_GB2312"/>
          <w:sz w:val="32"/>
          <w:szCs w:val="32"/>
        </w:rPr>
      </w:pPr>
      <w:r>
        <w:rPr>
          <w:rFonts w:hint="eastAsia" w:ascii="楷体_GB2312" w:hAnsi="宋体" w:eastAsia="楷体_GB2312"/>
          <w:sz w:val="32"/>
          <w:szCs w:val="32"/>
        </w:rPr>
        <w:t>（二）入孵流程</w:t>
      </w:r>
    </w:p>
    <w:p>
      <w:pPr>
        <w:spacing w:line="620" w:lineRule="exact"/>
        <w:ind w:firstLine="640" w:firstLineChars="200"/>
        <w:jc w:val="left"/>
        <w:rPr>
          <w:rFonts w:ascii="仿宋" w:hAnsi="仿宋" w:eastAsia="仿宋"/>
          <w:sz w:val="32"/>
          <w:szCs w:val="32"/>
        </w:rPr>
      </w:pPr>
      <w:r>
        <w:rPr>
          <w:rFonts w:hint="eastAsia" w:ascii="仿宋" w:hAnsi="仿宋" w:eastAsia="仿宋"/>
          <w:sz w:val="32"/>
          <w:szCs w:val="32"/>
        </w:rPr>
        <w:t>填写《</w:t>
      </w:r>
      <w:r>
        <w:rPr>
          <w:rFonts w:hint="eastAsia" w:ascii="仿宋" w:hAnsi="仿宋" w:eastAsia="仿宋"/>
          <w:sz w:val="32"/>
          <w:szCs w:val="32"/>
          <w:lang w:eastAsia="zh-CN"/>
        </w:rPr>
        <w:t>宜春市（</w:t>
      </w:r>
      <w:r>
        <w:rPr>
          <w:rFonts w:hint="eastAsia" w:ascii="仿宋" w:hAnsi="仿宋" w:eastAsia="仿宋"/>
          <w:sz w:val="32"/>
          <w:szCs w:val="32"/>
        </w:rPr>
        <w:t>宜春学院</w:t>
      </w:r>
      <w:r>
        <w:rPr>
          <w:rFonts w:hint="eastAsia" w:ascii="仿宋" w:hAnsi="仿宋" w:eastAsia="仿宋"/>
          <w:sz w:val="32"/>
          <w:szCs w:val="32"/>
          <w:lang w:eastAsia="zh-CN"/>
        </w:rPr>
        <w:t>）</w:t>
      </w:r>
      <w:r>
        <w:rPr>
          <w:rFonts w:hint="eastAsia" w:ascii="仿宋" w:hAnsi="仿宋" w:eastAsia="仿宋" w:cs="Times New Roman"/>
          <w:kern w:val="2"/>
          <w:sz w:val="32"/>
          <w:szCs w:val="32"/>
        </w:rPr>
        <w:t>青年文化艺术创意创业孵化园</w:t>
      </w:r>
      <w:r>
        <w:rPr>
          <w:rFonts w:hint="eastAsia" w:ascii="仿宋" w:hAnsi="仿宋" w:eastAsia="仿宋"/>
          <w:sz w:val="32"/>
          <w:szCs w:val="32"/>
        </w:rPr>
        <w:t>项目申报书》</w:t>
      </w:r>
      <w:r>
        <w:rPr>
          <w:rFonts w:ascii="仿宋" w:hAnsi="仿宋" w:eastAsia="仿宋"/>
          <w:sz w:val="32"/>
          <w:szCs w:val="32"/>
        </w:rPr>
        <w:t>——</w:t>
      </w:r>
      <w:r>
        <w:rPr>
          <w:rFonts w:hint="eastAsia" w:ascii="仿宋" w:hAnsi="仿宋" w:eastAsia="仿宋"/>
          <w:sz w:val="32"/>
          <w:szCs w:val="32"/>
        </w:rPr>
        <w:t>提交《</w:t>
      </w:r>
      <w:r>
        <w:rPr>
          <w:rFonts w:hint="eastAsia" w:ascii="仿宋" w:hAnsi="仿宋" w:eastAsia="仿宋"/>
          <w:sz w:val="32"/>
          <w:szCs w:val="32"/>
          <w:lang w:eastAsia="zh-CN"/>
        </w:rPr>
        <w:t>宜春市（</w:t>
      </w:r>
      <w:r>
        <w:rPr>
          <w:rFonts w:hint="eastAsia" w:ascii="仿宋" w:hAnsi="仿宋" w:eastAsia="仿宋"/>
          <w:sz w:val="32"/>
          <w:szCs w:val="32"/>
        </w:rPr>
        <w:t>宜春学院</w:t>
      </w:r>
      <w:r>
        <w:rPr>
          <w:rFonts w:hint="eastAsia" w:ascii="仿宋" w:hAnsi="仿宋" w:eastAsia="仿宋"/>
          <w:sz w:val="32"/>
          <w:szCs w:val="32"/>
          <w:lang w:eastAsia="zh-CN"/>
        </w:rPr>
        <w:t>）</w:t>
      </w:r>
      <w:r>
        <w:rPr>
          <w:rFonts w:hint="eastAsia" w:ascii="仿宋" w:hAnsi="仿宋" w:eastAsia="仿宋" w:cs="Times New Roman"/>
          <w:kern w:val="2"/>
          <w:sz w:val="32"/>
          <w:szCs w:val="32"/>
        </w:rPr>
        <w:t>青年文化艺术创意创业孵化园</w:t>
      </w:r>
      <w:r>
        <w:rPr>
          <w:rFonts w:hint="eastAsia" w:ascii="仿宋" w:hAnsi="仿宋" w:eastAsia="仿宋"/>
          <w:sz w:val="32"/>
          <w:szCs w:val="32"/>
        </w:rPr>
        <w:t>项目</w:t>
      </w:r>
      <w:r>
        <w:rPr>
          <w:rFonts w:hint="eastAsia" w:ascii="仿宋" w:hAnsi="仿宋" w:eastAsia="仿宋"/>
          <w:sz w:val="32"/>
          <w:szCs w:val="32"/>
          <w:lang w:eastAsia="zh-CN"/>
        </w:rPr>
        <w:t>入孵</w:t>
      </w:r>
      <w:r>
        <w:rPr>
          <w:rFonts w:hint="eastAsia" w:ascii="仿宋" w:hAnsi="仿宋" w:eastAsia="仿宋"/>
          <w:sz w:val="32"/>
          <w:szCs w:val="32"/>
        </w:rPr>
        <w:t>申请表》及《</w:t>
      </w:r>
      <w:r>
        <w:rPr>
          <w:rFonts w:hint="eastAsia" w:ascii="仿宋" w:hAnsi="仿宋" w:eastAsia="仿宋"/>
          <w:sz w:val="32"/>
          <w:szCs w:val="32"/>
          <w:lang w:eastAsia="zh-CN"/>
        </w:rPr>
        <w:t>宜春市（</w:t>
      </w:r>
      <w:r>
        <w:rPr>
          <w:rFonts w:hint="eastAsia" w:ascii="仿宋" w:hAnsi="仿宋" w:eastAsia="仿宋"/>
          <w:sz w:val="32"/>
          <w:szCs w:val="32"/>
        </w:rPr>
        <w:t>宜春学院</w:t>
      </w:r>
      <w:r>
        <w:rPr>
          <w:rFonts w:hint="eastAsia" w:ascii="仿宋" w:hAnsi="仿宋" w:eastAsia="仿宋"/>
          <w:sz w:val="32"/>
          <w:szCs w:val="32"/>
          <w:lang w:eastAsia="zh-CN"/>
        </w:rPr>
        <w:t>）</w:t>
      </w:r>
      <w:r>
        <w:rPr>
          <w:rFonts w:hint="eastAsia" w:ascii="仿宋" w:hAnsi="仿宋" w:eastAsia="仿宋" w:cs="Times New Roman"/>
          <w:kern w:val="2"/>
          <w:sz w:val="32"/>
          <w:szCs w:val="32"/>
        </w:rPr>
        <w:t>青年文化艺术创意创业孵化园</w:t>
      </w:r>
      <w:r>
        <w:rPr>
          <w:rFonts w:hint="eastAsia" w:ascii="仿宋" w:hAnsi="仿宋" w:eastAsia="仿宋"/>
          <w:sz w:val="32"/>
          <w:szCs w:val="32"/>
        </w:rPr>
        <w:t>实体及用工情况登记表》</w:t>
      </w:r>
      <w:r>
        <w:rPr>
          <w:rFonts w:ascii="仿宋" w:hAnsi="仿宋" w:eastAsia="仿宋"/>
          <w:sz w:val="32"/>
          <w:szCs w:val="32"/>
        </w:rPr>
        <w:t>——</w:t>
      </w:r>
      <w:r>
        <w:rPr>
          <w:rFonts w:hint="eastAsia" w:ascii="仿宋" w:hAnsi="仿宋" w:eastAsia="仿宋"/>
          <w:sz w:val="32"/>
          <w:szCs w:val="32"/>
        </w:rPr>
        <w:t>学校评审委员会评审</w:t>
      </w:r>
      <w:r>
        <w:rPr>
          <w:rFonts w:ascii="仿宋" w:hAnsi="仿宋" w:eastAsia="仿宋"/>
          <w:sz w:val="32"/>
          <w:szCs w:val="32"/>
        </w:rPr>
        <w:t>——</w:t>
      </w:r>
      <w:r>
        <w:rPr>
          <w:rFonts w:hint="eastAsia" w:ascii="仿宋" w:hAnsi="仿宋" w:eastAsia="仿宋"/>
          <w:sz w:val="32"/>
          <w:szCs w:val="32"/>
        </w:rPr>
        <w:t>填写《</w:t>
      </w:r>
      <w:r>
        <w:rPr>
          <w:rFonts w:hint="eastAsia" w:ascii="仿宋" w:hAnsi="仿宋" w:eastAsia="仿宋"/>
          <w:sz w:val="32"/>
          <w:szCs w:val="32"/>
          <w:lang w:eastAsia="zh-CN"/>
        </w:rPr>
        <w:t>宜春市（</w:t>
      </w:r>
      <w:r>
        <w:rPr>
          <w:rFonts w:hint="eastAsia" w:ascii="仿宋" w:hAnsi="仿宋" w:eastAsia="仿宋"/>
          <w:sz w:val="32"/>
          <w:szCs w:val="32"/>
        </w:rPr>
        <w:t>宜春学院</w:t>
      </w:r>
      <w:r>
        <w:rPr>
          <w:rFonts w:hint="eastAsia" w:ascii="仿宋" w:hAnsi="仿宋" w:eastAsia="仿宋"/>
          <w:sz w:val="32"/>
          <w:szCs w:val="32"/>
          <w:lang w:eastAsia="zh-CN"/>
        </w:rPr>
        <w:t>）</w:t>
      </w:r>
      <w:r>
        <w:rPr>
          <w:rFonts w:hint="eastAsia" w:ascii="仿宋" w:hAnsi="仿宋" w:eastAsia="仿宋" w:cs="Times New Roman"/>
          <w:kern w:val="2"/>
          <w:sz w:val="32"/>
          <w:szCs w:val="32"/>
        </w:rPr>
        <w:t>青年文化艺术创意创业孵化园</w:t>
      </w:r>
      <w:r>
        <w:rPr>
          <w:rFonts w:hint="eastAsia" w:ascii="仿宋" w:hAnsi="仿宋" w:eastAsia="仿宋"/>
          <w:sz w:val="32"/>
          <w:szCs w:val="32"/>
        </w:rPr>
        <w:t>实体法人信息汇总表》——签订入孵和场地租赁协议</w:t>
      </w:r>
      <w:r>
        <w:rPr>
          <w:rFonts w:ascii="仿宋" w:hAnsi="仿宋" w:eastAsia="仿宋"/>
          <w:sz w:val="32"/>
          <w:szCs w:val="32"/>
        </w:rPr>
        <w:t>——</w:t>
      </w:r>
      <w:r>
        <w:rPr>
          <w:rFonts w:hint="eastAsia" w:ascii="仿宋" w:hAnsi="仿宋" w:eastAsia="仿宋"/>
          <w:sz w:val="32"/>
          <w:szCs w:val="32"/>
        </w:rPr>
        <w:t>正式入孵。</w:t>
      </w:r>
    </w:p>
    <w:p>
      <w:pPr>
        <w:spacing w:line="620" w:lineRule="exact"/>
        <w:ind w:firstLine="640" w:firstLineChars="200"/>
        <w:rPr>
          <w:rFonts w:ascii="楷体_GB2312" w:hAnsi="宋体" w:eastAsia="楷体_GB2312"/>
          <w:sz w:val="32"/>
          <w:szCs w:val="32"/>
        </w:rPr>
      </w:pPr>
      <w:r>
        <w:rPr>
          <w:rFonts w:hint="eastAsia" w:ascii="楷体_GB2312" w:hAnsi="宋体" w:eastAsia="楷体_GB2312"/>
          <w:sz w:val="32"/>
          <w:szCs w:val="32"/>
        </w:rPr>
        <w:t>（三）运营管理</w:t>
      </w:r>
    </w:p>
    <w:p>
      <w:pPr>
        <w:spacing w:line="620" w:lineRule="exact"/>
        <w:ind w:firstLine="643" w:firstLineChars="200"/>
        <w:jc w:val="left"/>
        <w:rPr>
          <w:rFonts w:ascii="仿宋" w:hAnsi="仿宋" w:eastAsia="仿宋"/>
          <w:b/>
          <w:sz w:val="32"/>
          <w:szCs w:val="32"/>
        </w:rPr>
      </w:pPr>
      <w:r>
        <w:rPr>
          <w:rFonts w:ascii="仿宋" w:hAnsi="仿宋" w:eastAsia="仿宋"/>
          <w:b/>
          <w:sz w:val="32"/>
          <w:szCs w:val="32"/>
        </w:rPr>
        <w:t>1</w:t>
      </w:r>
      <w:r>
        <w:rPr>
          <w:rFonts w:hint="eastAsia" w:ascii="仿宋" w:hAnsi="仿宋" w:eastAsia="仿宋"/>
          <w:b/>
          <w:sz w:val="32"/>
          <w:szCs w:val="32"/>
        </w:rPr>
        <w:t>.入孵管理</w:t>
      </w:r>
    </w:p>
    <w:p>
      <w:pPr>
        <w:spacing w:line="620" w:lineRule="exact"/>
        <w:ind w:firstLine="640" w:firstLineChars="200"/>
        <w:jc w:val="left"/>
        <w:rPr>
          <w:rFonts w:ascii="仿宋" w:hAnsi="仿宋" w:eastAsia="仿宋"/>
          <w:sz w:val="32"/>
          <w:szCs w:val="32"/>
        </w:rPr>
      </w:pPr>
      <w:r>
        <w:rPr>
          <w:rFonts w:hint="eastAsia" w:ascii="仿宋" w:hAnsi="仿宋" w:eastAsia="仿宋"/>
          <w:sz w:val="32"/>
          <w:szCs w:val="32"/>
        </w:rPr>
        <w:t>创新创业学院负责组织文创园项目入孵的申请、评审和考核工作和运营管理，为入孵创新创业团队提供创业办公场地、创业导师辅导和培训，办理有关工商注册、税务、社会保障的业务，科技项目、政府扶持申报，法律和企业管理咨询服务，信息与市场资源对接、项目路演、企业融资、人才招聘等增值服务。文创园入孵项目场地租金、物业管理费、电费的收取和创新创业补贴、基金、训练计划经费的收支发放等工作由学校计划财务处负责落实到位。</w:t>
      </w:r>
    </w:p>
    <w:p>
      <w:pPr>
        <w:spacing w:line="620" w:lineRule="exact"/>
        <w:ind w:firstLine="643" w:firstLineChars="200"/>
        <w:jc w:val="left"/>
        <w:rPr>
          <w:rFonts w:ascii="仿宋" w:hAnsi="仿宋" w:eastAsia="仿宋"/>
          <w:b/>
          <w:sz w:val="32"/>
          <w:szCs w:val="32"/>
        </w:rPr>
      </w:pPr>
      <w:r>
        <w:rPr>
          <w:rFonts w:ascii="仿宋" w:hAnsi="仿宋" w:eastAsia="仿宋"/>
          <w:b/>
          <w:sz w:val="32"/>
          <w:szCs w:val="32"/>
        </w:rPr>
        <w:t>2</w:t>
      </w:r>
      <w:r>
        <w:rPr>
          <w:rFonts w:hint="eastAsia" w:ascii="仿宋" w:hAnsi="仿宋" w:eastAsia="仿宋"/>
          <w:b/>
          <w:sz w:val="32"/>
          <w:szCs w:val="32"/>
        </w:rPr>
        <w:t>.入孵评审</w:t>
      </w:r>
    </w:p>
    <w:p>
      <w:pPr>
        <w:spacing w:line="620" w:lineRule="exact"/>
        <w:ind w:firstLine="640" w:firstLineChars="200"/>
        <w:jc w:val="left"/>
        <w:rPr>
          <w:rFonts w:ascii="仿宋" w:hAnsi="仿宋" w:eastAsia="仿宋"/>
          <w:sz w:val="32"/>
          <w:szCs w:val="32"/>
        </w:rPr>
      </w:pPr>
      <w:r>
        <w:rPr>
          <w:rFonts w:hint="eastAsia" w:ascii="仿宋" w:hAnsi="仿宋" w:eastAsia="仿宋"/>
          <w:sz w:val="32"/>
          <w:szCs w:val="32"/>
        </w:rPr>
        <w:t>文创园组织入孵项目评审委员会，评审委员会从申请入孵的创新创业项目团队资质、业绩、运营管理及服务方案、商业设计方案、投资报价及财务分析等方面进行评审。</w:t>
      </w:r>
    </w:p>
    <w:p>
      <w:pPr>
        <w:spacing w:line="620" w:lineRule="exact"/>
        <w:ind w:firstLine="643" w:firstLineChars="200"/>
        <w:jc w:val="left"/>
        <w:rPr>
          <w:rFonts w:ascii="仿宋" w:hAnsi="仿宋" w:eastAsia="仿宋"/>
          <w:b/>
          <w:sz w:val="32"/>
          <w:szCs w:val="32"/>
        </w:rPr>
      </w:pPr>
      <w:r>
        <w:rPr>
          <w:rFonts w:ascii="仿宋" w:hAnsi="仿宋" w:eastAsia="仿宋"/>
          <w:b/>
          <w:sz w:val="32"/>
          <w:szCs w:val="32"/>
        </w:rPr>
        <w:t>3</w:t>
      </w:r>
      <w:r>
        <w:rPr>
          <w:rFonts w:hint="eastAsia" w:ascii="仿宋" w:hAnsi="仿宋" w:eastAsia="仿宋"/>
          <w:b/>
          <w:sz w:val="32"/>
          <w:szCs w:val="32"/>
        </w:rPr>
        <w:t>.考核及退出机制</w:t>
      </w:r>
    </w:p>
    <w:p>
      <w:pPr>
        <w:spacing w:line="620" w:lineRule="exact"/>
        <w:ind w:firstLine="640" w:firstLineChars="200"/>
        <w:jc w:val="left"/>
        <w:rPr>
          <w:rFonts w:ascii="仿宋" w:hAnsi="仿宋" w:eastAsia="仿宋"/>
          <w:sz w:val="32"/>
          <w:szCs w:val="32"/>
        </w:rPr>
      </w:pPr>
      <w:r>
        <w:rPr>
          <w:rFonts w:hint="eastAsia" w:ascii="仿宋" w:hAnsi="仿宋" w:eastAsia="仿宋"/>
          <w:sz w:val="32"/>
          <w:szCs w:val="32"/>
        </w:rPr>
        <w:t>入孵团队应严格按照上级有关要求和《宜春学院大学生创新创业孵化基地管理办法》《宜春学院大学科技园管理办法》等制度，依法依纪依规开展创新创业活动。</w:t>
      </w:r>
    </w:p>
    <w:p>
      <w:pPr>
        <w:spacing w:line="620" w:lineRule="exact"/>
        <w:ind w:firstLine="640" w:firstLineChars="200"/>
        <w:jc w:val="left"/>
        <w:rPr>
          <w:rFonts w:ascii="仿宋" w:hAnsi="仿宋" w:eastAsia="仿宋"/>
          <w:sz w:val="32"/>
          <w:szCs w:val="32"/>
        </w:rPr>
      </w:pPr>
      <w:r>
        <w:rPr>
          <w:rFonts w:hint="eastAsia" w:ascii="仿宋" w:hAnsi="仿宋" w:eastAsia="仿宋"/>
          <w:sz w:val="32"/>
          <w:szCs w:val="32"/>
        </w:rPr>
        <w:t>文创园对入孵的创新创业项目每半年考核评估</w:t>
      </w:r>
      <w:r>
        <w:rPr>
          <w:rFonts w:ascii="仿宋" w:hAnsi="仿宋" w:eastAsia="仿宋"/>
          <w:sz w:val="32"/>
          <w:szCs w:val="32"/>
        </w:rPr>
        <w:t>1</w:t>
      </w:r>
      <w:r>
        <w:rPr>
          <w:rFonts w:hint="eastAsia" w:ascii="仿宋" w:hAnsi="仿宋" w:eastAsia="仿宋"/>
          <w:sz w:val="32"/>
          <w:szCs w:val="32"/>
        </w:rPr>
        <w:t>次，考核评估未通过的项目，按协议有关规定，退出文创园。市场前景好的文化创意项目和科技含量高、技术先进、项目具有成长性的实体，按规定办理申请、评审等手续后，可与文创园续约。</w:t>
      </w:r>
    </w:p>
    <w:p>
      <w:pPr>
        <w:spacing w:line="620" w:lineRule="exact"/>
        <w:ind w:firstLine="640" w:firstLineChars="200"/>
        <w:rPr>
          <w:rFonts w:ascii="黑体" w:hAnsi="黑体" w:eastAsia="黑体"/>
          <w:sz w:val="32"/>
          <w:szCs w:val="32"/>
        </w:rPr>
      </w:pPr>
      <w:r>
        <w:rPr>
          <w:rFonts w:hint="eastAsia" w:ascii="黑体" w:hAnsi="黑体" w:eastAsia="黑体"/>
          <w:sz w:val="32"/>
          <w:szCs w:val="32"/>
        </w:rPr>
        <w:t>五、优惠政策</w:t>
      </w:r>
    </w:p>
    <w:p>
      <w:pPr>
        <w:spacing w:line="62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1.</w:t>
      </w:r>
      <w:r>
        <w:rPr>
          <w:rFonts w:hint="eastAsia" w:ascii="仿宋" w:hAnsi="仿宋" w:eastAsia="仿宋" w:cs="宋体"/>
          <w:b/>
          <w:kern w:val="0"/>
          <w:sz w:val="32"/>
          <w:szCs w:val="32"/>
        </w:rPr>
        <w:t>收费依据</w:t>
      </w:r>
      <w:r>
        <w:rPr>
          <w:rFonts w:hint="eastAsia" w:ascii="仿宋" w:hAnsi="仿宋" w:eastAsia="仿宋" w:cs="宋体"/>
          <w:kern w:val="0"/>
          <w:sz w:val="32"/>
          <w:szCs w:val="32"/>
        </w:rPr>
        <w:t>：</w:t>
      </w:r>
    </w:p>
    <w:p>
      <w:pPr>
        <w:spacing w:line="62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w:t>
      </w:r>
      <w:r>
        <w:rPr>
          <w:rFonts w:ascii="仿宋" w:hAnsi="仿宋" w:eastAsia="仿宋" w:cs="宋体"/>
          <w:kern w:val="0"/>
          <w:sz w:val="32"/>
          <w:szCs w:val="32"/>
        </w:rPr>
        <w:t>1</w:t>
      </w:r>
      <w:r>
        <w:rPr>
          <w:rFonts w:hint="eastAsia" w:ascii="仿宋" w:hAnsi="仿宋" w:eastAsia="仿宋" w:cs="宋体"/>
          <w:kern w:val="0"/>
          <w:sz w:val="32"/>
          <w:szCs w:val="32"/>
        </w:rPr>
        <w:t>）场地租金等收费，依据《就业补助资金管理暂行办法》（财社〔</w:t>
      </w:r>
      <w:r>
        <w:rPr>
          <w:rFonts w:ascii="仿宋" w:hAnsi="仿宋" w:eastAsia="仿宋" w:cs="宋体"/>
          <w:kern w:val="0"/>
          <w:sz w:val="32"/>
          <w:szCs w:val="32"/>
        </w:rPr>
        <w:t>2015</w:t>
      </w:r>
      <w:r>
        <w:rPr>
          <w:rFonts w:hint="eastAsia" w:ascii="仿宋" w:hAnsi="仿宋" w:eastAsia="仿宋" w:cs="宋体"/>
          <w:kern w:val="0"/>
          <w:sz w:val="32"/>
          <w:szCs w:val="32"/>
        </w:rPr>
        <w:t>〕</w:t>
      </w:r>
      <w:r>
        <w:rPr>
          <w:rFonts w:ascii="仿宋" w:hAnsi="仿宋" w:eastAsia="仿宋" w:cs="宋体"/>
          <w:kern w:val="0"/>
          <w:sz w:val="32"/>
          <w:szCs w:val="32"/>
        </w:rPr>
        <w:t>290</w:t>
      </w:r>
      <w:r>
        <w:rPr>
          <w:rFonts w:hint="eastAsia" w:ascii="仿宋" w:hAnsi="仿宋" w:eastAsia="仿宋" w:cs="宋体"/>
          <w:kern w:val="0"/>
          <w:sz w:val="32"/>
          <w:szCs w:val="32"/>
        </w:rPr>
        <w:t>号）《教育部关于积极发展、规范管理高校科技产业的指导意见》（教技发〔</w:t>
      </w:r>
      <w:r>
        <w:rPr>
          <w:rFonts w:ascii="仿宋" w:hAnsi="仿宋" w:eastAsia="仿宋" w:cs="宋体"/>
          <w:kern w:val="0"/>
          <w:sz w:val="32"/>
          <w:szCs w:val="32"/>
        </w:rPr>
        <w:t>20</w:t>
      </w:r>
      <w:r>
        <w:rPr>
          <w:rFonts w:hint="eastAsia" w:ascii="仿宋" w:hAnsi="仿宋" w:eastAsia="仿宋" w:cs="宋体"/>
          <w:kern w:val="0"/>
          <w:sz w:val="32"/>
          <w:szCs w:val="32"/>
        </w:rPr>
        <w:t>0</w:t>
      </w:r>
      <w:r>
        <w:rPr>
          <w:rFonts w:ascii="仿宋" w:hAnsi="仿宋" w:eastAsia="仿宋" w:cs="宋体"/>
          <w:kern w:val="0"/>
          <w:sz w:val="32"/>
          <w:szCs w:val="32"/>
        </w:rPr>
        <w:t>5</w:t>
      </w:r>
      <w:r>
        <w:rPr>
          <w:rFonts w:hint="eastAsia" w:ascii="仿宋" w:hAnsi="仿宋" w:eastAsia="仿宋" w:cs="宋体"/>
          <w:kern w:val="0"/>
          <w:sz w:val="32"/>
          <w:szCs w:val="32"/>
        </w:rPr>
        <w:t>〕</w:t>
      </w:r>
      <w:r>
        <w:rPr>
          <w:rFonts w:ascii="仿宋" w:hAnsi="仿宋" w:eastAsia="仿宋" w:cs="宋体"/>
          <w:kern w:val="0"/>
          <w:sz w:val="32"/>
          <w:szCs w:val="32"/>
        </w:rPr>
        <w:t>2</w:t>
      </w:r>
      <w:r>
        <w:rPr>
          <w:rFonts w:hint="eastAsia" w:ascii="仿宋" w:hAnsi="仿宋" w:eastAsia="仿宋" w:cs="宋体"/>
          <w:kern w:val="0"/>
          <w:sz w:val="32"/>
          <w:szCs w:val="32"/>
        </w:rPr>
        <w:t>号）《关于印发</w:t>
      </w:r>
      <w:r>
        <w:rPr>
          <w:rFonts w:ascii="仿宋" w:hAnsi="仿宋" w:eastAsia="仿宋" w:cs="宋体"/>
          <w:kern w:val="0"/>
          <w:sz w:val="32"/>
          <w:szCs w:val="32"/>
        </w:rPr>
        <w:t>&lt;</w:t>
      </w:r>
      <w:r>
        <w:rPr>
          <w:rFonts w:hint="eastAsia" w:ascii="仿宋" w:hAnsi="仿宋" w:eastAsia="仿宋" w:cs="宋体"/>
          <w:kern w:val="0"/>
          <w:sz w:val="32"/>
          <w:szCs w:val="32"/>
        </w:rPr>
        <w:t>江西省创业孵化基地认定管理暂行办法</w:t>
      </w:r>
      <w:r>
        <w:rPr>
          <w:rFonts w:ascii="仿宋" w:hAnsi="仿宋" w:eastAsia="仿宋" w:cs="宋体"/>
          <w:kern w:val="0"/>
          <w:sz w:val="32"/>
          <w:szCs w:val="32"/>
        </w:rPr>
        <w:t>&gt;</w:t>
      </w:r>
      <w:r>
        <w:rPr>
          <w:rFonts w:hint="eastAsia" w:ascii="仿宋" w:hAnsi="仿宋" w:eastAsia="仿宋" w:cs="宋体"/>
          <w:kern w:val="0"/>
          <w:sz w:val="32"/>
          <w:szCs w:val="32"/>
        </w:rPr>
        <w:t>的通知》（赣人社发〔</w:t>
      </w:r>
      <w:r>
        <w:rPr>
          <w:rFonts w:ascii="仿宋" w:hAnsi="仿宋" w:eastAsia="仿宋" w:cs="宋体"/>
          <w:kern w:val="0"/>
          <w:sz w:val="32"/>
          <w:szCs w:val="32"/>
        </w:rPr>
        <w:t>2013</w:t>
      </w:r>
      <w:r>
        <w:rPr>
          <w:rFonts w:hint="eastAsia" w:ascii="仿宋" w:hAnsi="仿宋" w:eastAsia="仿宋" w:cs="宋体"/>
          <w:kern w:val="0"/>
          <w:sz w:val="32"/>
          <w:szCs w:val="32"/>
        </w:rPr>
        <w:t>〕</w:t>
      </w:r>
      <w:r>
        <w:rPr>
          <w:rFonts w:ascii="仿宋" w:hAnsi="仿宋" w:eastAsia="仿宋" w:cs="宋体"/>
          <w:kern w:val="0"/>
          <w:sz w:val="32"/>
          <w:szCs w:val="32"/>
        </w:rPr>
        <w:t>57</w:t>
      </w:r>
      <w:r>
        <w:rPr>
          <w:rFonts w:hint="eastAsia" w:ascii="仿宋" w:hAnsi="仿宋" w:eastAsia="仿宋" w:cs="宋体"/>
          <w:kern w:val="0"/>
          <w:sz w:val="32"/>
          <w:szCs w:val="32"/>
        </w:rPr>
        <w:t>号）《江西省大学科技园认定管理办法》（赣科发高字〔</w:t>
      </w:r>
      <w:r>
        <w:rPr>
          <w:rFonts w:ascii="仿宋" w:hAnsi="仿宋" w:eastAsia="仿宋" w:cs="宋体"/>
          <w:kern w:val="0"/>
          <w:sz w:val="32"/>
          <w:szCs w:val="32"/>
        </w:rPr>
        <w:t>2014</w:t>
      </w:r>
      <w:r>
        <w:rPr>
          <w:rFonts w:hint="eastAsia" w:ascii="仿宋" w:hAnsi="仿宋" w:eastAsia="仿宋" w:cs="宋体"/>
          <w:kern w:val="0"/>
          <w:sz w:val="32"/>
          <w:szCs w:val="32"/>
        </w:rPr>
        <w:t>〕</w:t>
      </w:r>
      <w:r>
        <w:rPr>
          <w:rFonts w:ascii="仿宋" w:hAnsi="仿宋" w:eastAsia="仿宋" w:cs="宋体"/>
          <w:kern w:val="0"/>
          <w:sz w:val="32"/>
          <w:szCs w:val="32"/>
        </w:rPr>
        <w:t>125</w:t>
      </w:r>
      <w:r>
        <w:rPr>
          <w:rFonts w:hint="eastAsia" w:ascii="仿宋" w:hAnsi="仿宋" w:eastAsia="仿宋" w:cs="宋体"/>
          <w:kern w:val="0"/>
          <w:sz w:val="32"/>
          <w:szCs w:val="32"/>
        </w:rPr>
        <w:t>号）《关于印发</w:t>
      </w:r>
      <w:r>
        <w:rPr>
          <w:rFonts w:ascii="仿宋" w:hAnsi="仿宋" w:eastAsia="仿宋" w:cs="宋体"/>
          <w:kern w:val="0"/>
          <w:sz w:val="32"/>
          <w:szCs w:val="32"/>
        </w:rPr>
        <w:t>&lt;</w:t>
      </w:r>
      <w:r>
        <w:rPr>
          <w:rFonts w:hint="eastAsia" w:ascii="仿宋" w:hAnsi="仿宋" w:eastAsia="仿宋" w:cs="宋体"/>
          <w:kern w:val="0"/>
          <w:sz w:val="32"/>
          <w:szCs w:val="32"/>
        </w:rPr>
        <w:t>宜春市创业孵化基地认定管理办法</w:t>
      </w:r>
      <w:r>
        <w:rPr>
          <w:rFonts w:ascii="仿宋" w:hAnsi="仿宋" w:eastAsia="仿宋" w:cs="宋体"/>
          <w:kern w:val="0"/>
          <w:sz w:val="32"/>
          <w:szCs w:val="32"/>
        </w:rPr>
        <w:t>&gt;</w:t>
      </w:r>
      <w:r>
        <w:rPr>
          <w:rFonts w:hint="eastAsia" w:ascii="仿宋" w:hAnsi="仿宋" w:eastAsia="仿宋" w:cs="宋体"/>
          <w:kern w:val="0"/>
          <w:sz w:val="32"/>
          <w:szCs w:val="32"/>
        </w:rPr>
        <w:t>的通知》（宜人社字〔</w:t>
      </w:r>
      <w:r>
        <w:rPr>
          <w:rFonts w:ascii="仿宋" w:hAnsi="仿宋" w:eastAsia="仿宋" w:cs="宋体"/>
          <w:kern w:val="0"/>
          <w:sz w:val="32"/>
          <w:szCs w:val="32"/>
        </w:rPr>
        <w:t>2018</w:t>
      </w:r>
      <w:r>
        <w:rPr>
          <w:rFonts w:hint="eastAsia" w:ascii="仿宋" w:hAnsi="仿宋" w:eastAsia="仿宋" w:cs="宋体"/>
          <w:kern w:val="0"/>
          <w:sz w:val="32"/>
          <w:szCs w:val="32"/>
        </w:rPr>
        <w:t>〕</w:t>
      </w:r>
      <w:r>
        <w:rPr>
          <w:rFonts w:ascii="仿宋" w:hAnsi="仿宋" w:eastAsia="仿宋" w:cs="宋体"/>
          <w:kern w:val="0"/>
          <w:sz w:val="32"/>
          <w:szCs w:val="32"/>
        </w:rPr>
        <w:t>208</w:t>
      </w:r>
      <w:r>
        <w:rPr>
          <w:rFonts w:hint="eastAsia" w:ascii="仿宋" w:hAnsi="仿宋" w:eastAsia="仿宋" w:cs="宋体"/>
          <w:kern w:val="0"/>
          <w:sz w:val="32"/>
          <w:szCs w:val="32"/>
        </w:rPr>
        <w:t>号）要求执行。</w:t>
      </w:r>
    </w:p>
    <w:p>
      <w:pPr>
        <w:pStyle w:val="4"/>
        <w:shd w:val="clear" w:color="auto" w:fill="FFFFFF"/>
        <w:spacing w:before="0" w:beforeAutospacing="0" w:after="0" w:afterAutospacing="0" w:line="62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场地租金等收费标准，按照有关规定进行报备，执行标准参照本市专业评估公司对文创园场地租金等评估价格。为了鼓励学校更多师生积极参与创意、创新、创业实践活动，学校对师生入孵项目给予一定的收费优惠。</w:t>
      </w:r>
    </w:p>
    <w:p>
      <w:pPr>
        <w:pStyle w:val="4"/>
        <w:shd w:val="clear" w:color="auto" w:fill="FFFFFF"/>
        <w:spacing w:before="0" w:beforeAutospacing="0" w:after="0" w:afterAutospacing="0" w:line="620" w:lineRule="exact"/>
        <w:ind w:firstLine="643" w:firstLineChars="200"/>
        <w:rPr>
          <w:rFonts w:hint="eastAsia" w:ascii="仿宋" w:hAnsi="仿宋" w:eastAsia="仿宋"/>
          <w:b/>
          <w:sz w:val="32"/>
          <w:szCs w:val="32"/>
        </w:rPr>
      </w:pPr>
    </w:p>
    <w:p>
      <w:pPr>
        <w:pStyle w:val="4"/>
        <w:shd w:val="clear" w:color="auto" w:fill="FFFFFF"/>
        <w:spacing w:before="0" w:beforeAutospacing="0" w:after="0" w:afterAutospacing="0" w:line="620" w:lineRule="exact"/>
        <w:ind w:firstLine="643" w:firstLineChars="200"/>
        <w:rPr>
          <w:rFonts w:ascii="仿宋" w:hAnsi="仿宋" w:eastAsia="仿宋"/>
          <w:b/>
          <w:sz w:val="32"/>
          <w:szCs w:val="32"/>
        </w:rPr>
      </w:pPr>
      <w:r>
        <w:rPr>
          <w:rFonts w:ascii="仿宋" w:hAnsi="仿宋" w:eastAsia="仿宋"/>
          <w:b/>
          <w:sz w:val="32"/>
          <w:szCs w:val="32"/>
        </w:rPr>
        <w:t>2.</w:t>
      </w:r>
      <w:r>
        <w:rPr>
          <w:rFonts w:hint="eastAsia" w:ascii="仿宋" w:hAnsi="仿宋" w:eastAsia="仿宋"/>
          <w:b/>
          <w:sz w:val="32"/>
          <w:szCs w:val="32"/>
        </w:rPr>
        <w:t>场地租金优惠标准：</w:t>
      </w:r>
    </w:p>
    <w:p>
      <w:pPr>
        <w:pStyle w:val="4"/>
        <w:shd w:val="clear" w:color="auto" w:fill="FFFFFF"/>
        <w:spacing w:before="0" w:beforeAutospacing="0" w:after="0" w:afterAutospacing="0" w:line="620" w:lineRule="exact"/>
        <w:ind w:firstLine="425" w:firstLineChars="133"/>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）文创园主楼入孵项目第一年按</w:t>
      </w:r>
      <w:r>
        <w:rPr>
          <w:rFonts w:ascii="仿宋" w:hAnsi="仿宋" w:eastAsia="仿宋"/>
          <w:sz w:val="32"/>
          <w:szCs w:val="32"/>
        </w:rPr>
        <w:t>4</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平方米</w:t>
      </w:r>
      <w:r>
        <w:rPr>
          <w:rFonts w:ascii="仿宋" w:hAnsi="仿宋" w:eastAsia="仿宋"/>
          <w:sz w:val="32"/>
          <w:szCs w:val="32"/>
        </w:rPr>
        <w:t>/</w:t>
      </w:r>
      <w:r>
        <w:rPr>
          <w:rFonts w:hint="eastAsia" w:ascii="仿宋" w:hAnsi="仿宋" w:eastAsia="仿宋"/>
          <w:sz w:val="32"/>
          <w:szCs w:val="32"/>
        </w:rPr>
        <w:t>月的标准收取场地租金，第二年按</w:t>
      </w:r>
      <w:r>
        <w:rPr>
          <w:rFonts w:ascii="仿宋" w:hAnsi="仿宋" w:eastAsia="仿宋"/>
          <w:sz w:val="32"/>
          <w:szCs w:val="32"/>
        </w:rPr>
        <w:t>6</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平方米</w:t>
      </w:r>
      <w:r>
        <w:rPr>
          <w:rFonts w:ascii="仿宋" w:hAnsi="仿宋" w:eastAsia="仿宋"/>
          <w:sz w:val="32"/>
          <w:szCs w:val="32"/>
        </w:rPr>
        <w:t>/</w:t>
      </w:r>
      <w:r>
        <w:rPr>
          <w:rFonts w:hint="eastAsia" w:ascii="仿宋" w:hAnsi="仿宋" w:eastAsia="仿宋"/>
          <w:sz w:val="32"/>
          <w:szCs w:val="32"/>
        </w:rPr>
        <w:t>月的标准收取场地租金，第三年及以后按</w:t>
      </w:r>
      <w:r>
        <w:rPr>
          <w:rFonts w:ascii="仿宋" w:hAnsi="仿宋" w:eastAsia="仿宋"/>
          <w:sz w:val="32"/>
          <w:szCs w:val="32"/>
        </w:rPr>
        <w:t>8</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平方米</w:t>
      </w:r>
      <w:r>
        <w:rPr>
          <w:rFonts w:ascii="仿宋" w:hAnsi="仿宋" w:eastAsia="仿宋"/>
          <w:sz w:val="32"/>
          <w:szCs w:val="32"/>
        </w:rPr>
        <w:t>/</w:t>
      </w:r>
      <w:r>
        <w:rPr>
          <w:rFonts w:hint="eastAsia" w:ascii="仿宋" w:hAnsi="仿宋" w:eastAsia="仿宋"/>
          <w:sz w:val="32"/>
          <w:szCs w:val="32"/>
        </w:rPr>
        <w:t>月的标准收取场地租金。场地面积按照建筑面积计算。文创园副楼按照主楼的</w:t>
      </w:r>
      <w:r>
        <w:rPr>
          <w:rFonts w:ascii="仿宋" w:hAnsi="仿宋" w:eastAsia="仿宋"/>
          <w:sz w:val="32"/>
          <w:szCs w:val="32"/>
        </w:rPr>
        <w:t>2/3</w:t>
      </w:r>
      <w:r>
        <w:rPr>
          <w:rFonts w:hint="eastAsia" w:ascii="仿宋" w:hAnsi="仿宋" w:eastAsia="仿宋"/>
          <w:sz w:val="32"/>
          <w:szCs w:val="32"/>
        </w:rPr>
        <w:t>收取场地租金。</w:t>
      </w:r>
    </w:p>
    <w:p>
      <w:pPr>
        <w:pStyle w:val="4"/>
        <w:shd w:val="clear" w:color="auto" w:fill="FFFFFF"/>
        <w:spacing w:before="0" w:beforeAutospacing="0" w:after="0" w:afterAutospacing="0" w:line="620" w:lineRule="exact"/>
        <w:ind w:firstLine="425" w:firstLineChars="133"/>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）投资在</w:t>
      </w:r>
      <w:r>
        <w:rPr>
          <w:rFonts w:ascii="仿宋" w:hAnsi="仿宋" w:eastAsia="仿宋"/>
          <w:sz w:val="32"/>
          <w:szCs w:val="32"/>
        </w:rPr>
        <w:t>200</w:t>
      </w:r>
      <w:r>
        <w:rPr>
          <w:rFonts w:hint="eastAsia" w:ascii="仿宋" w:hAnsi="仿宋" w:eastAsia="仿宋"/>
          <w:sz w:val="32"/>
          <w:szCs w:val="32"/>
        </w:rPr>
        <w:t>万元以上的入孵项目，第一年免收场地租金，第二年按</w:t>
      </w:r>
      <w:r>
        <w:rPr>
          <w:rFonts w:ascii="仿宋" w:hAnsi="仿宋" w:eastAsia="仿宋"/>
          <w:sz w:val="32"/>
          <w:szCs w:val="32"/>
        </w:rPr>
        <w:t>4</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平方米</w:t>
      </w:r>
      <w:r>
        <w:rPr>
          <w:rFonts w:ascii="仿宋" w:hAnsi="仿宋" w:eastAsia="仿宋"/>
          <w:sz w:val="32"/>
          <w:szCs w:val="32"/>
        </w:rPr>
        <w:t>/</w:t>
      </w:r>
      <w:r>
        <w:rPr>
          <w:rFonts w:hint="eastAsia" w:ascii="仿宋" w:hAnsi="仿宋" w:eastAsia="仿宋"/>
          <w:sz w:val="32"/>
          <w:szCs w:val="32"/>
        </w:rPr>
        <w:t>月的标准收取场地租金，第三年及以后按</w:t>
      </w:r>
      <w:r>
        <w:rPr>
          <w:rFonts w:ascii="仿宋" w:hAnsi="仿宋" w:eastAsia="仿宋"/>
          <w:sz w:val="32"/>
          <w:szCs w:val="32"/>
        </w:rPr>
        <w:t>6</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平方米</w:t>
      </w:r>
      <w:r>
        <w:rPr>
          <w:rFonts w:ascii="仿宋" w:hAnsi="仿宋" w:eastAsia="仿宋"/>
          <w:sz w:val="32"/>
          <w:szCs w:val="32"/>
        </w:rPr>
        <w:t>/</w:t>
      </w:r>
      <w:r>
        <w:rPr>
          <w:rFonts w:hint="eastAsia" w:ascii="仿宋" w:hAnsi="仿宋" w:eastAsia="仿宋"/>
          <w:sz w:val="32"/>
          <w:szCs w:val="32"/>
        </w:rPr>
        <w:t>月的标准收取场地租金。</w:t>
      </w:r>
    </w:p>
    <w:p>
      <w:pPr>
        <w:pStyle w:val="4"/>
        <w:shd w:val="clear" w:color="auto" w:fill="FFFFFF"/>
        <w:spacing w:before="0" w:beforeAutospacing="0" w:after="0" w:afterAutospacing="0" w:line="620" w:lineRule="exact"/>
        <w:ind w:firstLine="643" w:firstLineChars="200"/>
        <w:rPr>
          <w:rFonts w:ascii="仿宋" w:hAnsi="仿宋" w:eastAsia="仿宋"/>
          <w:sz w:val="32"/>
          <w:szCs w:val="32"/>
        </w:rPr>
      </w:pPr>
      <w:r>
        <w:rPr>
          <w:rFonts w:ascii="仿宋" w:hAnsi="仿宋" w:eastAsia="仿宋"/>
          <w:b/>
          <w:sz w:val="32"/>
          <w:szCs w:val="32"/>
        </w:rPr>
        <w:t>3.</w:t>
      </w:r>
      <w:r>
        <w:rPr>
          <w:rFonts w:hint="eastAsia" w:ascii="仿宋" w:hAnsi="仿宋" w:eastAsia="仿宋"/>
          <w:b/>
          <w:sz w:val="32"/>
          <w:szCs w:val="32"/>
        </w:rPr>
        <w:t>物业管理费优惠标准：</w:t>
      </w:r>
      <w:r>
        <w:rPr>
          <w:rFonts w:hint="eastAsia" w:ascii="仿宋" w:hAnsi="仿宋" w:eastAsia="仿宋"/>
          <w:sz w:val="32"/>
          <w:szCs w:val="32"/>
        </w:rPr>
        <w:t>免收</w:t>
      </w:r>
      <w:r>
        <w:rPr>
          <w:rFonts w:ascii="仿宋" w:hAnsi="仿宋" w:eastAsia="仿宋"/>
          <w:sz w:val="32"/>
          <w:szCs w:val="32"/>
        </w:rPr>
        <w:t>1</w:t>
      </w:r>
      <w:r>
        <w:rPr>
          <w:rFonts w:hint="eastAsia" w:ascii="仿宋" w:hAnsi="仿宋" w:eastAsia="仿宋"/>
          <w:sz w:val="32"/>
          <w:szCs w:val="32"/>
        </w:rPr>
        <w:t>年，第二年以后按</w:t>
      </w:r>
      <w:r>
        <w:rPr>
          <w:rFonts w:ascii="仿宋" w:hAnsi="仿宋" w:eastAsia="仿宋"/>
          <w:sz w:val="32"/>
          <w:szCs w:val="32"/>
        </w:rPr>
        <w:t>1.5</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平方米</w:t>
      </w:r>
      <w:r>
        <w:rPr>
          <w:rFonts w:ascii="仿宋" w:hAnsi="仿宋" w:eastAsia="仿宋"/>
          <w:sz w:val="32"/>
          <w:szCs w:val="32"/>
        </w:rPr>
        <w:t>/</w:t>
      </w:r>
      <w:r>
        <w:rPr>
          <w:rFonts w:hint="eastAsia" w:ascii="仿宋" w:hAnsi="仿宋" w:eastAsia="仿宋"/>
          <w:sz w:val="32"/>
          <w:szCs w:val="32"/>
        </w:rPr>
        <w:t>月的标准收取；场地面积超过</w:t>
      </w:r>
      <w:r>
        <w:rPr>
          <w:rFonts w:ascii="仿宋" w:hAnsi="仿宋" w:eastAsia="仿宋"/>
          <w:sz w:val="32"/>
          <w:szCs w:val="32"/>
        </w:rPr>
        <w:t>300</w:t>
      </w:r>
      <w:r>
        <w:rPr>
          <w:rFonts w:hint="eastAsia" w:ascii="仿宋" w:hAnsi="仿宋" w:eastAsia="仿宋"/>
          <w:sz w:val="32"/>
          <w:szCs w:val="32"/>
        </w:rPr>
        <w:t>平方米按</w:t>
      </w:r>
      <w:r>
        <w:rPr>
          <w:rFonts w:ascii="仿宋" w:hAnsi="仿宋" w:eastAsia="仿宋"/>
          <w:sz w:val="32"/>
          <w:szCs w:val="32"/>
        </w:rPr>
        <w:t>1.2</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平方米</w:t>
      </w:r>
      <w:r>
        <w:rPr>
          <w:rFonts w:ascii="仿宋" w:hAnsi="仿宋" w:eastAsia="仿宋"/>
          <w:sz w:val="32"/>
          <w:szCs w:val="32"/>
        </w:rPr>
        <w:t>/</w:t>
      </w:r>
      <w:r>
        <w:rPr>
          <w:rFonts w:hint="eastAsia" w:ascii="仿宋" w:hAnsi="仿宋" w:eastAsia="仿宋"/>
          <w:sz w:val="32"/>
          <w:szCs w:val="32"/>
        </w:rPr>
        <w:t>月的标准收取。</w:t>
      </w:r>
    </w:p>
    <w:p>
      <w:pPr>
        <w:pStyle w:val="4"/>
        <w:shd w:val="clear" w:color="auto" w:fill="FFFFFF"/>
        <w:spacing w:before="0" w:beforeAutospacing="0" w:after="0" w:afterAutospacing="0" w:line="620" w:lineRule="exact"/>
        <w:ind w:firstLine="643" w:firstLineChars="200"/>
        <w:rPr>
          <w:rFonts w:ascii="仿宋" w:hAnsi="仿宋" w:eastAsia="仿宋"/>
          <w:sz w:val="32"/>
          <w:szCs w:val="32"/>
        </w:rPr>
      </w:pPr>
      <w:r>
        <w:rPr>
          <w:rFonts w:ascii="仿宋" w:hAnsi="仿宋" w:eastAsia="仿宋"/>
          <w:b/>
          <w:sz w:val="32"/>
          <w:szCs w:val="32"/>
        </w:rPr>
        <w:t>4.</w:t>
      </w:r>
      <w:r>
        <w:rPr>
          <w:rFonts w:hint="eastAsia" w:ascii="仿宋" w:hAnsi="仿宋" w:eastAsia="仿宋"/>
          <w:b/>
          <w:sz w:val="32"/>
          <w:szCs w:val="32"/>
        </w:rPr>
        <w:t>水电费：</w:t>
      </w:r>
      <w:r>
        <w:rPr>
          <w:rFonts w:hint="eastAsia" w:ascii="仿宋" w:hAnsi="仿宋" w:eastAsia="仿宋"/>
          <w:sz w:val="32"/>
          <w:szCs w:val="32"/>
        </w:rPr>
        <w:t>安装独立水电表计量电力消耗，水电费按照学校统一价格标准计算。</w:t>
      </w:r>
    </w:p>
    <w:p>
      <w:pPr>
        <w:pStyle w:val="4"/>
        <w:shd w:val="clear" w:color="auto" w:fill="FFFFFF"/>
        <w:spacing w:before="0" w:beforeAutospacing="0" w:after="0" w:afterAutospacing="0" w:line="620" w:lineRule="exact"/>
        <w:ind w:firstLine="643" w:firstLineChars="200"/>
        <w:rPr>
          <w:rFonts w:ascii="仿宋" w:hAnsi="仿宋" w:eastAsia="仿宋"/>
          <w:b/>
          <w:sz w:val="32"/>
          <w:szCs w:val="32"/>
        </w:rPr>
      </w:pPr>
      <w:r>
        <w:rPr>
          <w:rFonts w:ascii="仿宋" w:hAnsi="仿宋" w:eastAsia="仿宋"/>
          <w:b/>
          <w:sz w:val="32"/>
          <w:szCs w:val="32"/>
        </w:rPr>
        <w:t>5.</w:t>
      </w:r>
      <w:r>
        <w:rPr>
          <w:rFonts w:hint="eastAsia" w:ascii="仿宋" w:hAnsi="仿宋" w:eastAsia="仿宋"/>
          <w:b/>
          <w:sz w:val="32"/>
          <w:szCs w:val="32"/>
        </w:rPr>
        <w:t>上级补贴政策：</w:t>
      </w:r>
    </w:p>
    <w:p>
      <w:pPr>
        <w:pStyle w:val="4"/>
        <w:shd w:val="clear" w:color="auto" w:fill="FFFFFF"/>
        <w:spacing w:before="0" w:beforeAutospacing="0" w:after="0" w:afterAutospacing="0" w:line="62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）根据《关于印发宜春市创业孵化基地认定和管理办法的通知》(宜人社字〔</w:t>
      </w:r>
      <w:r>
        <w:rPr>
          <w:rFonts w:ascii="仿宋" w:hAnsi="仿宋" w:eastAsia="仿宋"/>
          <w:sz w:val="32"/>
          <w:szCs w:val="32"/>
        </w:rPr>
        <w:t>201</w:t>
      </w:r>
      <w:r>
        <w:rPr>
          <w:rFonts w:hint="eastAsia" w:ascii="仿宋" w:hAnsi="仿宋" w:eastAsia="仿宋"/>
          <w:sz w:val="32"/>
          <w:szCs w:val="32"/>
        </w:rPr>
        <w:t>8〕</w:t>
      </w:r>
      <w:r>
        <w:rPr>
          <w:rFonts w:ascii="仿宋" w:hAnsi="仿宋" w:eastAsia="仿宋"/>
          <w:sz w:val="32"/>
          <w:szCs w:val="32"/>
        </w:rPr>
        <w:t>208</w:t>
      </w:r>
      <w:r>
        <w:rPr>
          <w:rFonts w:hint="eastAsia" w:ascii="仿宋" w:hAnsi="仿宋" w:eastAsia="仿宋"/>
          <w:sz w:val="32"/>
          <w:szCs w:val="32"/>
        </w:rPr>
        <w:t>号)，符合申报要求可申请孵化基地创业补贴扶持政策。创业实体入孵基地期间遵守基地各项管理制度，接受基地考核合格，并经市人社部门审核通过者，根据其在创新创业孵化基地创业时实际发生的物管费、卫生费、房租费、水电费给予补贴，补贴标准不超过</w:t>
      </w:r>
      <w:r>
        <w:rPr>
          <w:rFonts w:ascii="仿宋" w:hAnsi="仿宋" w:eastAsia="仿宋"/>
          <w:sz w:val="32"/>
          <w:szCs w:val="32"/>
        </w:rPr>
        <w:t>60%</w:t>
      </w:r>
      <w:r>
        <w:rPr>
          <w:rFonts w:hint="eastAsia" w:ascii="仿宋" w:hAnsi="仿宋" w:eastAsia="仿宋"/>
          <w:sz w:val="32"/>
          <w:szCs w:val="32"/>
        </w:rPr>
        <w:t>。</w:t>
      </w:r>
    </w:p>
    <w:p>
      <w:pPr>
        <w:pStyle w:val="4"/>
        <w:shd w:val="clear" w:color="auto" w:fill="FFFFFF"/>
        <w:spacing w:before="0" w:beforeAutospacing="0" w:after="0" w:afterAutospacing="0" w:line="62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）根据《关于做好困难高校毕业生一次性求职创业补贴和大学生一次性创业补贴发放工作的通知》(赣人社字〔</w:t>
      </w:r>
      <w:r>
        <w:rPr>
          <w:rFonts w:ascii="仿宋" w:hAnsi="仿宋" w:eastAsia="仿宋"/>
          <w:sz w:val="32"/>
          <w:szCs w:val="32"/>
        </w:rPr>
        <w:t>2015</w:t>
      </w:r>
      <w:r>
        <w:rPr>
          <w:rFonts w:hint="eastAsia" w:ascii="仿宋" w:hAnsi="仿宋" w:eastAsia="仿宋"/>
          <w:sz w:val="32"/>
          <w:szCs w:val="32"/>
        </w:rPr>
        <w:t>〕</w:t>
      </w:r>
      <w:r>
        <w:rPr>
          <w:rFonts w:ascii="仿宋" w:hAnsi="仿宋" w:eastAsia="仿宋"/>
          <w:sz w:val="32"/>
          <w:szCs w:val="32"/>
        </w:rPr>
        <w:t>355</w:t>
      </w:r>
      <w:r>
        <w:rPr>
          <w:rFonts w:hint="eastAsia" w:ascii="仿宋" w:hAnsi="仿宋" w:eastAsia="仿宋"/>
          <w:sz w:val="32"/>
          <w:szCs w:val="32"/>
        </w:rPr>
        <w:t>号)精神，我校在校生和毕业5年内自主创业且已领取《就业创业证》的毕业生（含出国&lt;境&gt;留学回国人员），在文创园创办企业或从事个体经营，且稳定经营1年以上，期间遵守基地各项管理制度，接受基地考核合格，并经市人社部门审核通过者 ，给予一次性创业补贴</w:t>
      </w:r>
      <w:r>
        <w:rPr>
          <w:rFonts w:ascii="仿宋" w:hAnsi="仿宋" w:eastAsia="仿宋"/>
          <w:sz w:val="32"/>
          <w:szCs w:val="32"/>
        </w:rPr>
        <w:t>5000</w:t>
      </w:r>
      <w:r>
        <w:rPr>
          <w:rFonts w:hint="eastAsia" w:ascii="仿宋" w:hAnsi="仿宋" w:eastAsia="仿宋"/>
          <w:sz w:val="32"/>
          <w:szCs w:val="32"/>
        </w:rPr>
        <w:t>元。</w:t>
      </w:r>
    </w:p>
    <w:p>
      <w:pPr>
        <w:pStyle w:val="4"/>
        <w:spacing w:before="0" w:beforeAutospacing="0" w:after="0" w:afterAutospacing="0" w:line="620" w:lineRule="exact"/>
        <w:ind w:firstLine="640" w:firstLineChars="200"/>
        <w:rPr>
          <w:rFonts w:ascii="黑体" w:hAnsi="黑体" w:eastAsia="黑体" w:cs="Times New Roman"/>
          <w:kern w:val="2"/>
          <w:sz w:val="32"/>
          <w:szCs w:val="32"/>
        </w:rPr>
      </w:pPr>
      <w:r>
        <w:rPr>
          <w:rFonts w:hint="eastAsia" w:ascii="黑体" w:hAnsi="黑体" w:eastAsia="黑体" w:cs="Times New Roman"/>
          <w:kern w:val="2"/>
          <w:sz w:val="32"/>
          <w:szCs w:val="32"/>
        </w:rPr>
        <w:t>六、入孵期限及设备归属</w:t>
      </w:r>
    </w:p>
    <w:p>
      <w:pPr>
        <w:pStyle w:val="4"/>
        <w:spacing w:before="0" w:beforeAutospacing="0" w:after="0" w:afterAutospacing="0" w:line="620" w:lineRule="exact"/>
        <w:ind w:firstLine="640" w:firstLineChars="200"/>
        <w:rPr>
          <w:rFonts w:hint="eastAsia" w:ascii="仿宋" w:hAnsi="仿宋" w:eastAsia="仿宋"/>
          <w:sz w:val="32"/>
          <w:szCs w:val="32"/>
        </w:rPr>
      </w:pPr>
      <w:r>
        <w:rPr>
          <w:rFonts w:hint="eastAsia" w:ascii="仿宋" w:hAnsi="仿宋" w:eastAsia="仿宋"/>
          <w:sz w:val="32"/>
          <w:szCs w:val="32"/>
        </w:rPr>
        <w:t>入孵的创新创业项目运营签约期限一般为</w:t>
      </w:r>
      <w:r>
        <w:rPr>
          <w:rFonts w:ascii="仿宋" w:hAnsi="仿宋" w:eastAsia="仿宋"/>
          <w:sz w:val="32"/>
          <w:szCs w:val="32"/>
        </w:rPr>
        <w:t>1</w:t>
      </w:r>
      <w:r>
        <w:rPr>
          <w:rFonts w:hint="eastAsia" w:ascii="仿宋" w:hAnsi="仿宋" w:eastAsia="仿宋"/>
          <w:sz w:val="32"/>
          <w:szCs w:val="32"/>
        </w:rPr>
        <w:t>年，投资在</w:t>
      </w:r>
      <w:r>
        <w:rPr>
          <w:rFonts w:ascii="仿宋" w:hAnsi="仿宋" w:eastAsia="仿宋"/>
          <w:sz w:val="32"/>
          <w:szCs w:val="32"/>
        </w:rPr>
        <w:t>200</w:t>
      </w:r>
      <w:r>
        <w:rPr>
          <w:rFonts w:hint="eastAsia" w:ascii="仿宋" w:hAnsi="仿宋" w:eastAsia="仿宋"/>
          <w:sz w:val="32"/>
          <w:szCs w:val="32"/>
        </w:rPr>
        <w:t>万元以上的创新创业项目运营期限</w:t>
      </w:r>
      <w:r>
        <w:rPr>
          <w:rFonts w:ascii="仿宋" w:hAnsi="仿宋" w:eastAsia="仿宋"/>
          <w:sz w:val="32"/>
          <w:szCs w:val="32"/>
        </w:rPr>
        <w:t>5</w:t>
      </w:r>
      <w:r>
        <w:rPr>
          <w:rFonts w:hint="eastAsia" w:ascii="仿宋" w:hAnsi="仿宋" w:eastAsia="仿宋"/>
          <w:sz w:val="32"/>
          <w:szCs w:val="32"/>
        </w:rPr>
        <w:t>年以内，协议一年一签。入孵项目运营期满有优先续约权，具体费用按照文创园相关政策商谈确定。如不再续约，自行投资的可移动设备归其所有，不可移动及原有设施须保持完好状态并归文创园所有。</w:t>
      </w:r>
    </w:p>
    <w:p>
      <w:pPr>
        <w:pStyle w:val="4"/>
        <w:spacing w:before="0" w:beforeAutospacing="0" w:after="0" w:afterAutospacing="0" w:line="620" w:lineRule="exact"/>
        <w:ind w:firstLine="640" w:firstLineChars="200"/>
        <w:rPr>
          <w:rFonts w:hint="eastAsia" w:ascii="黑体" w:hAnsi="黑体" w:eastAsia="黑体" w:cs="Times New Roman"/>
          <w:kern w:val="2"/>
          <w:sz w:val="32"/>
          <w:szCs w:val="32"/>
        </w:rPr>
      </w:pPr>
      <w:r>
        <w:rPr>
          <w:rFonts w:hint="eastAsia" w:ascii="黑体" w:hAnsi="黑体" w:eastAsia="黑体" w:cs="Times New Roman"/>
          <w:kern w:val="2"/>
          <w:sz w:val="32"/>
          <w:szCs w:val="32"/>
        </w:rPr>
        <w:t>七、本方案自印发文之日起开始执行。</w:t>
      </w:r>
    </w:p>
    <w:p>
      <w:pPr>
        <w:pStyle w:val="4"/>
        <w:spacing w:before="0" w:beforeAutospacing="0" w:after="0" w:afterAutospacing="0" w:line="620" w:lineRule="exact"/>
        <w:ind w:firstLine="640" w:firstLineChars="200"/>
        <w:rPr>
          <w:rFonts w:hint="eastAsia" w:ascii="黑体" w:hAnsi="黑体" w:eastAsia="黑体" w:cs="Times New Roman"/>
          <w:kern w:val="2"/>
          <w:sz w:val="32"/>
          <w:szCs w:val="32"/>
        </w:rPr>
      </w:pPr>
      <w:r>
        <w:rPr>
          <w:rFonts w:hint="eastAsia" w:ascii="黑体" w:hAnsi="黑体" w:eastAsia="黑体" w:cs="Times New Roman"/>
          <w:kern w:val="2"/>
          <w:sz w:val="32"/>
          <w:szCs w:val="32"/>
        </w:rPr>
        <w:t>八、本方案由创新创业学院负责解释。</w:t>
      </w:r>
    </w:p>
    <w:p>
      <w:pPr>
        <w:pStyle w:val="4"/>
        <w:spacing w:before="0" w:beforeAutospacing="0" w:after="0" w:afterAutospacing="0" w:line="620" w:lineRule="exact"/>
        <w:ind w:right="640"/>
        <w:jc w:val="both"/>
        <w:rPr>
          <w:rFonts w:hint="eastAsia" w:ascii="仿宋" w:hAnsi="仿宋" w:eastAsia="仿宋"/>
          <w:sz w:val="32"/>
          <w:szCs w:val="32"/>
        </w:rPr>
      </w:pPr>
      <w:bookmarkStart w:id="0" w:name="_GoBack"/>
      <w:bookmarkEnd w:id="0"/>
    </w:p>
    <w:p>
      <w:pPr>
        <w:pStyle w:val="4"/>
        <w:spacing w:before="0" w:beforeAutospacing="0" w:after="0" w:afterAutospacing="0" w:line="620" w:lineRule="exact"/>
        <w:ind w:left="1918" w:leftChars="304" w:right="640" w:hanging="1280" w:hangingChars="400"/>
        <w:jc w:val="both"/>
        <w:rPr>
          <w:rFonts w:hint="eastAsia"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eastAsia="zh-CN"/>
        </w:rPr>
        <w:t>宜春市（</w:t>
      </w:r>
      <w:r>
        <w:rPr>
          <w:rFonts w:hint="eastAsia" w:ascii="仿宋" w:hAnsi="仿宋" w:eastAsia="仿宋"/>
          <w:sz w:val="32"/>
          <w:szCs w:val="32"/>
        </w:rPr>
        <w:t>宜春学院</w:t>
      </w:r>
      <w:r>
        <w:rPr>
          <w:rFonts w:hint="eastAsia" w:ascii="仿宋" w:hAnsi="仿宋" w:eastAsia="仿宋"/>
          <w:sz w:val="32"/>
          <w:szCs w:val="32"/>
          <w:lang w:eastAsia="zh-CN"/>
        </w:rPr>
        <w:t>）</w:t>
      </w:r>
      <w:r>
        <w:rPr>
          <w:rFonts w:hint="eastAsia" w:ascii="仿宋" w:hAnsi="仿宋" w:eastAsia="仿宋" w:cs="Times New Roman"/>
          <w:kern w:val="2"/>
          <w:sz w:val="32"/>
          <w:szCs w:val="32"/>
        </w:rPr>
        <w:t>青年文化艺术创意创业孵化园</w:t>
      </w:r>
      <w:r>
        <w:rPr>
          <w:rFonts w:hint="eastAsia" w:ascii="仿宋" w:hAnsi="仿宋" w:eastAsia="仿宋"/>
          <w:sz w:val="32"/>
          <w:szCs w:val="32"/>
        </w:rPr>
        <w:t>项目申报书</w:t>
      </w:r>
    </w:p>
    <w:p>
      <w:pPr>
        <w:pStyle w:val="4"/>
        <w:spacing w:before="0" w:beforeAutospacing="0" w:after="0" w:afterAutospacing="0" w:line="560" w:lineRule="exact"/>
        <w:ind w:firstLine="640" w:firstLineChars="200"/>
        <w:jc w:val="both"/>
        <w:rPr>
          <w:rFonts w:hint="eastAsia" w:ascii="仿宋" w:hAnsi="仿宋" w:eastAsia="仿宋"/>
          <w:sz w:val="32"/>
          <w:szCs w:val="32"/>
        </w:rPr>
      </w:pPr>
    </w:p>
    <w:p>
      <w:pPr>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20" w:lineRule="exact"/>
        <w:textAlignment w:val="auto"/>
      </w:pPr>
    </w:p>
    <w:sectPr>
      <w:headerReference r:id="rId3" w:type="default"/>
      <w:footerReference r:id="rId4" w:type="default"/>
      <w:footerReference r:id="rId5" w:type="even"/>
      <w:pgSz w:w="11906" w:h="16838"/>
      <w:pgMar w:top="1418" w:right="1474" w:bottom="1418" w:left="1474"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Fonts w:ascii="宋体" w:hAnsi="宋体"/>
        <w:sz w:val="28"/>
        <w:szCs w:val="28"/>
      </w:rPr>
    </w:pP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- 2 -</w:t>
    </w:r>
    <w:r>
      <w:rPr>
        <w:rStyle w:val="7"/>
        <w:rFonts w:ascii="宋体" w:hAnsi="宋体"/>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2Y2NlYWI2ZWQ5ODRjNmM3ZGY1ZjNkYWQxNzg3ZWEifQ=="/>
  </w:docVars>
  <w:rsids>
    <w:rsidRoot w:val="5D741A48"/>
    <w:rsid w:val="18E269A0"/>
    <w:rsid w:val="29A71513"/>
    <w:rsid w:val="30E2477B"/>
    <w:rsid w:val="32776287"/>
    <w:rsid w:val="3612133A"/>
    <w:rsid w:val="38F21648"/>
    <w:rsid w:val="3C9725A7"/>
    <w:rsid w:val="43A26C4A"/>
    <w:rsid w:val="469134E2"/>
    <w:rsid w:val="5A1B7CF5"/>
    <w:rsid w:val="5A3B2FCA"/>
    <w:rsid w:val="699A7177"/>
    <w:rsid w:val="7B7D0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page number"/>
    <w:qFormat/>
    <w:uiPriority w:val="0"/>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2928</Words>
  <Characters>2993</Characters>
  <Lines>0</Lines>
  <Paragraphs>0</Paragraphs>
  <TotalTime>5</TotalTime>
  <ScaleCrop>false</ScaleCrop>
  <LinksUpToDate>false</LinksUpToDate>
  <CharactersWithSpaces>2994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2020-08-03T09:13:00Z</dcterms:created>
  <dc:creator>刘新坤</dc:creator>
  <cp:lastModifiedBy>HP</cp:lastModifiedBy>
  <dcterms:modified xsi:type="dcterms:W3CDTF">2022-12-06T07:03:09Z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DF34355E2A6E44608471526C930C2698</vt:lpwstr>
  </property>
</Properties>
</file>